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E3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E3">
        <w:rPr>
          <w:rFonts w:ascii="Times New Roman" w:hAnsi="Times New Roman" w:cs="Times New Roman"/>
          <w:sz w:val="28"/>
          <w:szCs w:val="28"/>
        </w:rPr>
        <w:t>«Детский сад № 155»</w:t>
      </w:r>
    </w:p>
    <w:p w:rsidR="00BC52E3" w:rsidRPr="00BC52E3" w:rsidRDefault="00BC52E3" w:rsidP="00BC52E3">
      <w:pPr>
        <w:tabs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tabs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AD1280" w:rsidRDefault="00AD1280" w:rsidP="00BC52E3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80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C52E3" w:rsidRPr="00AD1280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BC52E3" w:rsidRPr="00AD1280">
        <w:rPr>
          <w:rFonts w:ascii="Times New Roman" w:hAnsi="Times New Roman" w:cs="Times New Roman"/>
          <w:sz w:val="24"/>
          <w:szCs w:val="24"/>
        </w:rPr>
        <w:t>тверждаю:</w:t>
      </w:r>
    </w:p>
    <w:p w:rsidR="00BC52E3" w:rsidRPr="00AD1280" w:rsidRDefault="00BC52E3" w:rsidP="00AD1280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80">
        <w:rPr>
          <w:rFonts w:ascii="Times New Roman" w:hAnsi="Times New Roman" w:cs="Times New Roman"/>
          <w:sz w:val="24"/>
          <w:szCs w:val="24"/>
        </w:rPr>
        <w:t>ре</w:t>
      </w:r>
      <w:r w:rsidR="00AD1280" w:rsidRPr="00AD1280">
        <w:rPr>
          <w:rFonts w:ascii="Times New Roman" w:hAnsi="Times New Roman" w:cs="Times New Roman"/>
          <w:sz w:val="24"/>
          <w:szCs w:val="24"/>
        </w:rPr>
        <w:t>шением педагогического сове</w:t>
      </w:r>
      <w:r w:rsidR="00AD1280">
        <w:rPr>
          <w:rFonts w:ascii="Times New Roman" w:hAnsi="Times New Roman" w:cs="Times New Roman"/>
          <w:sz w:val="24"/>
          <w:szCs w:val="24"/>
        </w:rPr>
        <w:t>та</w:t>
      </w:r>
      <w:r w:rsidR="00715E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280" w:rsidRPr="00AD1280">
        <w:rPr>
          <w:rFonts w:ascii="Times New Roman" w:hAnsi="Times New Roman" w:cs="Times New Roman"/>
          <w:sz w:val="24"/>
          <w:szCs w:val="24"/>
        </w:rPr>
        <w:t>Заведующий МДОУ</w:t>
      </w:r>
      <w:proofErr w:type="gramStart"/>
      <w:r w:rsidR="00AD1280" w:rsidRPr="00AD1280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AD1280" w:rsidRPr="00AD1280">
        <w:rPr>
          <w:rFonts w:ascii="Times New Roman" w:hAnsi="Times New Roman" w:cs="Times New Roman"/>
          <w:sz w:val="24"/>
          <w:szCs w:val="24"/>
        </w:rPr>
        <w:t>етский сад № 155»</w:t>
      </w:r>
    </w:p>
    <w:p w:rsidR="00BC52E3" w:rsidRPr="00AD1280" w:rsidRDefault="00BC52E3" w:rsidP="00BC52E3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8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D1098">
        <w:rPr>
          <w:rFonts w:ascii="Times New Roman" w:hAnsi="Times New Roman" w:cs="Times New Roman"/>
          <w:sz w:val="24"/>
          <w:szCs w:val="24"/>
        </w:rPr>
        <w:t>4</w:t>
      </w:r>
      <w:r w:rsidRPr="00AD1280">
        <w:rPr>
          <w:rFonts w:ascii="Times New Roman" w:hAnsi="Times New Roman" w:cs="Times New Roman"/>
          <w:sz w:val="24"/>
          <w:szCs w:val="24"/>
        </w:rPr>
        <w:t xml:space="preserve"> от </w:t>
      </w:r>
      <w:r w:rsidR="008D1098">
        <w:rPr>
          <w:rFonts w:ascii="Times New Roman" w:hAnsi="Times New Roman" w:cs="Times New Roman"/>
          <w:sz w:val="24"/>
          <w:szCs w:val="24"/>
        </w:rPr>
        <w:t>31.05.2021</w:t>
      </w:r>
      <w:r w:rsidRPr="00AD1280">
        <w:rPr>
          <w:rFonts w:ascii="Times New Roman" w:hAnsi="Times New Roman" w:cs="Times New Roman"/>
          <w:sz w:val="24"/>
          <w:szCs w:val="24"/>
        </w:rPr>
        <w:t>г.                           ___________ Е. В. Карпычева</w:t>
      </w:r>
    </w:p>
    <w:p w:rsidR="00BC52E3" w:rsidRPr="00AD1280" w:rsidRDefault="00BC52E3" w:rsidP="00BC52E3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280">
        <w:rPr>
          <w:rFonts w:ascii="Times New Roman" w:hAnsi="Times New Roman" w:cs="Times New Roman"/>
          <w:sz w:val="24"/>
          <w:szCs w:val="24"/>
        </w:rPr>
        <w:t>Приказ №</w:t>
      </w:r>
      <w:r w:rsidR="008D1098">
        <w:rPr>
          <w:rFonts w:ascii="Times New Roman" w:hAnsi="Times New Roman" w:cs="Times New Roman"/>
          <w:sz w:val="24"/>
          <w:szCs w:val="24"/>
        </w:rPr>
        <w:t xml:space="preserve"> 01-07/66 п.19</w:t>
      </w:r>
      <w:r w:rsidRPr="00AD1280">
        <w:rPr>
          <w:rFonts w:ascii="Times New Roman" w:hAnsi="Times New Roman" w:cs="Times New Roman"/>
          <w:sz w:val="24"/>
          <w:szCs w:val="24"/>
        </w:rPr>
        <w:t xml:space="preserve"> от </w:t>
      </w:r>
      <w:r w:rsidR="008D1098">
        <w:rPr>
          <w:rFonts w:ascii="Times New Roman" w:hAnsi="Times New Roman" w:cs="Times New Roman"/>
          <w:sz w:val="24"/>
          <w:szCs w:val="24"/>
        </w:rPr>
        <w:t>31.05.2021</w:t>
      </w:r>
      <w:r w:rsidR="000445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52E3" w:rsidRPr="00AD1280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2E3" w:rsidRPr="00AD1280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2E3" w:rsidRPr="00BC52E3" w:rsidRDefault="00BC52E3" w:rsidP="00BC52E3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E3" w:rsidRPr="00BC52E3" w:rsidRDefault="00BC52E3" w:rsidP="00BC52E3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E3" w:rsidRPr="00BC52E3" w:rsidRDefault="00BC52E3" w:rsidP="00BC52E3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E3" w:rsidRPr="00BC52E3" w:rsidRDefault="00BC52E3" w:rsidP="00BC52E3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E3" w:rsidRPr="00BC52E3" w:rsidRDefault="00BC52E3" w:rsidP="00BC52E3">
      <w:pPr>
        <w:tabs>
          <w:tab w:val="left" w:pos="3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E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</w:t>
      </w:r>
      <w:r w:rsidR="00AD1280">
        <w:rPr>
          <w:rFonts w:ascii="Times New Roman" w:hAnsi="Times New Roman" w:cs="Times New Roman"/>
          <w:b/>
          <w:sz w:val="28"/>
          <w:szCs w:val="28"/>
        </w:rPr>
        <w:t>ьная общеразвивающая</w:t>
      </w:r>
      <w:r w:rsidRPr="00BC52E3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AD1280" w:rsidRDefault="00AD1280" w:rsidP="00B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социально-педагогическому направлению</w:t>
      </w: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2E3">
        <w:rPr>
          <w:rFonts w:ascii="Times New Roman" w:hAnsi="Times New Roman" w:cs="Times New Roman"/>
          <w:b/>
          <w:sz w:val="40"/>
          <w:szCs w:val="40"/>
        </w:rPr>
        <w:t>" Развивай-ка"</w:t>
      </w:r>
    </w:p>
    <w:p w:rsidR="00AD1280" w:rsidRPr="00AD1280" w:rsidRDefault="00AD1280" w:rsidP="00AD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280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05F8">
        <w:rPr>
          <w:rFonts w:ascii="Times New Roman" w:hAnsi="Times New Roman" w:cs="Times New Roman"/>
          <w:sz w:val="28"/>
          <w:szCs w:val="28"/>
        </w:rPr>
        <w:t>-5 лет</w:t>
      </w:r>
    </w:p>
    <w:p w:rsidR="00AD1280" w:rsidRPr="00AD1280" w:rsidRDefault="00AD1280" w:rsidP="00AD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28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AD1280" w:rsidP="00BC5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BC52E3" w:rsidRPr="00BC52E3">
        <w:rPr>
          <w:rFonts w:ascii="Times New Roman" w:hAnsi="Times New Roman" w:cs="Times New Roman"/>
          <w:sz w:val="28"/>
          <w:szCs w:val="28"/>
        </w:rPr>
        <w:t>:</w:t>
      </w:r>
    </w:p>
    <w:p w:rsidR="00BC52E3" w:rsidRPr="00BC52E3" w:rsidRDefault="00715E18" w:rsidP="00BC5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C52E3" w:rsidRPr="00BC52E3" w:rsidRDefault="00BC52E3" w:rsidP="00BC5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Бобылева С. Н.</w:t>
      </w: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3" w:rsidRDefault="00BC52E3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80" w:rsidRDefault="00AD1280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80" w:rsidRDefault="00AD1280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3" w:rsidRDefault="00BC52E3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7E" w:rsidRDefault="00E7177E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7E" w:rsidRPr="00BC52E3" w:rsidRDefault="00E7177E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3" w:rsidRPr="00BC52E3" w:rsidRDefault="00BC52E3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E3">
        <w:rPr>
          <w:rFonts w:ascii="Times New Roman" w:hAnsi="Times New Roman" w:cs="Times New Roman"/>
          <w:sz w:val="28"/>
          <w:szCs w:val="28"/>
        </w:rPr>
        <w:t>Город Ярославль</w:t>
      </w:r>
    </w:p>
    <w:p w:rsidR="00BC52E3" w:rsidRPr="00BC52E3" w:rsidRDefault="008D1098" w:rsidP="00BC5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C52E3" w:rsidRPr="00BC52E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536396" w:rsidRPr="0064338A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38A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72"/>
          <w:szCs w:val="72"/>
        </w:rPr>
      </w:pPr>
    </w:p>
    <w:p w:rsidR="00536396" w:rsidRPr="002658AB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58AB"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программы………………………………………..</w:t>
      </w:r>
      <w:r w:rsidR="00BC52E3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58AB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BC52E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Актуальность программы……………………………….</w:t>
      </w:r>
      <w:r w:rsidR="00BC52E3">
        <w:rPr>
          <w:rFonts w:ascii="Times New Roman" w:hAnsi="Times New Roman" w:cs="Times New Roman"/>
          <w:sz w:val="28"/>
          <w:szCs w:val="28"/>
        </w:rPr>
        <w:t xml:space="preserve">  6</w:t>
      </w:r>
      <w:r w:rsidR="006A09A2">
        <w:rPr>
          <w:rFonts w:ascii="Times New Roman" w:hAnsi="Times New Roman" w:cs="Times New Roman"/>
          <w:sz w:val="28"/>
          <w:szCs w:val="28"/>
        </w:rPr>
        <w:t>-7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Цели и задачи образовательной программы…………..</w:t>
      </w:r>
      <w:r w:rsidR="009F14FE">
        <w:rPr>
          <w:rFonts w:ascii="Times New Roman" w:hAnsi="Times New Roman" w:cs="Times New Roman"/>
          <w:sz w:val="28"/>
          <w:szCs w:val="28"/>
        </w:rPr>
        <w:t xml:space="preserve">   8</w:t>
      </w:r>
      <w:r w:rsidR="006A09A2">
        <w:rPr>
          <w:rFonts w:ascii="Times New Roman" w:hAnsi="Times New Roman" w:cs="Times New Roman"/>
          <w:sz w:val="28"/>
          <w:szCs w:val="28"/>
        </w:rPr>
        <w:t>-9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Условия реализации образовательной программы……</w:t>
      </w:r>
      <w:r w:rsidR="006A09A2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Учебный план……………………………………………..</w:t>
      </w:r>
      <w:r w:rsidR="00BC52E3">
        <w:rPr>
          <w:rFonts w:ascii="Times New Roman" w:hAnsi="Times New Roman" w:cs="Times New Roman"/>
          <w:sz w:val="28"/>
          <w:szCs w:val="28"/>
        </w:rPr>
        <w:t>11</w:t>
      </w:r>
      <w:r w:rsidR="006A09A2">
        <w:rPr>
          <w:rFonts w:ascii="Times New Roman" w:hAnsi="Times New Roman" w:cs="Times New Roman"/>
          <w:sz w:val="28"/>
          <w:szCs w:val="28"/>
        </w:rPr>
        <w:t>-14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Тематический план………………………………………</w:t>
      </w:r>
      <w:r w:rsidR="00BC52E3">
        <w:rPr>
          <w:rFonts w:ascii="Times New Roman" w:hAnsi="Times New Roman" w:cs="Times New Roman"/>
          <w:sz w:val="28"/>
          <w:szCs w:val="28"/>
        </w:rPr>
        <w:t>15</w:t>
      </w:r>
      <w:r w:rsidR="006A09A2">
        <w:rPr>
          <w:rFonts w:ascii="Times New Roman" w:hAnsi="Times New Roman" w:cs="Times New Roman"/>
          <w:sz w:val="28"/>
          <w:szCs w:val="28"/>
        </w:rPr>
        <w:t>-19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программы…………………………………..</w:t>
      </w:r>
      <w:r w:rsidR="006A09A2">
        <w:rPr>
          <w:rFonts w:ascii="Times New Roman" w:hAnsi="Times New Roman" w:cs="Times New Roman"/>
          <w:sz w:val="28"/>
          <w:szCs w:val="28"/>
        </w:rPr>
        <w:t xml:space="preserve"> 20-21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Ожидаемые результаты образовательной программы….</w:t>
      </w:r>
      <w:r w:rsidR="006A09A2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Мониторинг освоения образовательной программы……</w:t>
      </w:r>
      <w:r w:rsidR="006A09A2">
        <w:rPr>
          <w:rFonts w:ascii="Times New Roman" w:hAnsi="Times New Roman" w:cs="Times New Roman"/>
          <w:sz w:val="28"/>
          <w:szCs w:val="28"/>
        </w:rPr>
        <w:t xml:space="preserve"> 23-24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Список литературы………………………………………..</w:t>
      </w:r>
      <w:r w:rsidR="006A09A2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№1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Дидактические игры</w:t>
      </w:r>
      <w:r w:rsidR="006A09A2">
        <w:rPr>
          <w:rFonts w:ascii="Times New Roman" w:hAnsi="Times New Roman" w:cs="Times New Roman"/>
          <w:sz w:val="28"/>
          <w:szCs w:val="28"/>
        </w:rPr>
        <w:t>………………………………………  26-28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72"/>
          <w:szCs w:val="72"/>
        </w:rPr>
      </w:pPr>
    </w:p>
    <w:p w:rsidR="00536396" w:rsidRDefault="000445AE" w:rsidP="00613FFE">
      <w:pPr>
        <w:pStyle w:val="5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1.</w:t>
      </w:r>
      <w:r w:rsidR="00536396" w:rsidRPr="001C2F5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Паспорт программы</w:t>
      </w:r>
    </w:p>
    <w:p w:rsidR="00536396" w:rsidRPr="001C2F5D" w:rsidRDefault="00536396" w:rsidP="00613FFE">
      <w:pPr>
        <w:shd w:val="clear" w:color="auto" w:fill="FFFFFF" w:themeFill="background1"/>
      </w:pP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B1CD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536396" w:rsidRPr="007749E0" w:rsidRDefault="00536396" w:rsidP="00613FFE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749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“</w:t>
            </w:r>
            <w:r w:rsidRPr="00F0605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Развивай-</w:t>
            </w:r>
            <w:r w:rsidR="00BC52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</w:t>
            </w:r>
            <w:r w:rsidRPr="007749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”</w:t>
            </w:r>
          </w:p>
          <w:p w:rsidR="00536396" w:rsidRPr="00BB1CD8" w:rsidRDefault="00536396" w:rsidP="00613FF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B1CD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AD1280" w:rsidRPr="00AD1280" w:rsidRDefault="00AD1280" w:rsidP="00613FFE">
            <w:pPr>
              <w:shd w:val="clear" w:color="auto" w:fill="FFFFFF" w:themeFill="background1"/>
              <w:tabs>
                <w:tab w:val="left" w:pos="144"/>
              </w:tabs>
              <w:ind w:right="1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D12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Федеральный закон от 29.12.2012 N 273-ФЗ «Об образовании в Российской Федерации»; </w:t>
            </w:r>
          </w:p>
          <w:p w:rsidR="00AD1280" w:rsidRPr="00AD1280" w:rsidRDefault="00AD1280" w:rsidP="00613FFE">
            <w:pPr>
              <w:shd w:val="clear" w:color="auto" w:fill="FFFFFF" w:themeFill="background1"/>
              <w:tabs>
                <w:tab w:val="left" w:pos="144"/>
              </w:tabs>
              <w:ind w:right="1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</w:t>
            </w:r>
            <w:proofErr w:type="spellStart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Санитарноэпидемиологические</w:t>
            </w:r>
            <w:proofErr w:type="spellEnd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устройству, содержанию и организации </w:t>
            </w:r>
            <w:proofErr w:type="gramStart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D1280" w:rsidRPr="00AD1280" w:rsidRDefault="00AD1280" w:rsidP="00613FFE">
            <w:pPr>
              <w:shd w:val="clear" w:color="auto" w:fill="FFFFFF" w:themeFill="background1"/>
              <w:tabs>
                <w:tab w:val="left" w:pos="144"/>
              </w:tabs>
              <w:ind w:right="1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AD1280" w:rsidRPr="00AD1280" w:rsidRDefault="00AD1280" w:rsidP="00613FFE">
            <w:pPr>
              <w:shd w:val="clear" w:color="auto" w:fill="FFFFFF" w:themeFill="background1"/>
              <w:tabs>
                <w:tab w:val="left" w:pos="144"/>
              </w:tabs>
              <w:ind w:right="1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(</w:t>
            </w:r>
            <w:proofErr w:type="spellStart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D1280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D1280" w:rsidRPr="00AD1280" w:rsidRDefault="00AD1280" w:rsidP="00613FFE">
            <w:pPr>
              <w:shd w:val="clear" w:color="auto" w:fill="FFFFFF" w:themeFill="background1"/>
              <w:tabs>
                <w:tab w:val="left" w:pos="540"/>
              </w:tabs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МДОУ «Детский сад № 155» на 2018 – 2023 г.г.»</w:t>
            </w:r>
          </w:p>
          <w:p w:rsidR="00536396" w:rsidRPr="00BB1CD8" w:rsidRDefault="00AD1280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1280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МДОУ «Детский сад № 155» г. Ярославль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B1CD8">
              <w:rPr>
                <w:rFonts w:ascii="Times New Roman" w:hAnsi="Times New Roman" w:cs="Times New Roman"/>
                <w:sz w:val="28"/>
                <w:szCs w:val="28"/>
              </w:rPr>
              <w:t>Организация-исполнитель</w:t>
            </w:r>
          </w:p>
        </w:tc>
        <w:tc>
          <w:tcPr>
            <w:tcW w:w="6202" w:type="dxa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BB1CD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№155</w:t>
            </w:r>
            <w:r w:rsidRPr="00BB1CD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 Ярославль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Адрес организации-исполнителя</w:t>
            </w:r>
          </w:p>
        </w:tc>
        <w:tc>
          <w:tcPr>
            <w:tcW w:w="6202" w:type="dxa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город Ярославль,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оброхотова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02" w:type="dxa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24-66-97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6202" w:type="dxa"/>
          </w:tcPr>
          <w:p w:rsidR="00536396" w:rsidRDefault="00536396" w:rsidP="00613FFE">
            <w:pPr>
              <w:shd w:val="clear" w:color="auto" w:fill="FFFFFF" w:themeFill="background1"/>
            </w:pP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045585">
              <w:rPr>
                <w:rFonts w:ascii="Times New Roman" w:hAnsi="Times New Roman" w:cs="Times New Roman"/>
                <w:sz w:val="28"/>
                <w:szCs w:val="28"/>
              </w:rPr>
              <w:t xml:space="preserve">-составитель </w:t>
            </w:r>
            <w:r w:rsidRPr="00CB27E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2" w:type="dxa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7E6">
              <w:rPr>
                <w:rFonts w:ascii="Times New Roman" w:hAnsi="Times New Roman" w:cs="Times New Roman"/>
                <w:sz w:val="28"/>
                <w:szCs w:val="28"/>
              </w:rPr>
              <w:t>Бобылёва</w:t>
            </w:r>
            <w:proofErr w:type="spellEnd"/>
            <w:r w:rsidRPr="00CB27E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 дошкольного учреждения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программы</w:t>
            </w:r>
          </w:p>
        </w:tc>
        <w:tc>
          <w:tcPr>
            <w:tcW w:w="6202" w:type="dxa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Ярославль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группы</w:t>
            </w:r>
          </w:p>
        </w:tc>
        <w:tc>
          <w:tcPr>
            <w:tcW w:w="6202" w:type="dxa"/>
          </w:tcPr>
          <w:p w:rsidR="0053639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  <w:r w:rsidR="00BC52E3">
              <w:rPr>
                <w:rFonts w:ascii="Times New Roman" w:hAnsi="Times New Roman" w:cs="Times New Roman"/>
                <w:sz w:val="28"/>
                <w:szCs w:val="28"/>
              </w:rPr>
              <w:t xml:space="preserve"> (младшая группа)</w:t>
            </w:r>
          </w:p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B27E6">
              <w:rPr>
                <w:rFonts w:ascii="Times New Roman" w:hAnsi="Times New Roman" w:cs="Times New Roman"/>
                <w:i/>
                <w:sz w:val="28"/>
                <w:szCs w:val="28"/>
              </w:rPr>
              <w:t>Форма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 (по 9-10 человек), индивидуальная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02" w:type="dxa"/>
          </w:tcPr>
          <w:p w:rsidR="00536396" w:rsidRPr="00A82F4D" w:rsidRDefault="00536396" w:rsidP="00613FFE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Обогащение чувственного опыта детей младшего </w:t>
            </w: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дошкольного возраста, формирование предпосылок для дальнейшего умственного развития.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2" w:type="dxa"/>
          </w:tcPr>
          <w:p w:rsidR="00536396" w:rsidRPr="00A82F4D" w:rsidRDefault="00536396" w:rsidP="00613FFE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условия для обогащения чувственного опыта, 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 – блоками </w:t>
            </w:r>
            <w:proofErr w:type="spellStart"/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36396" w:rsidRPr="00A82F4D" w:rsidRDefault="00536396" w:rsidP="00613FFE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умения ориентироваться в различных свойствах предметов (цвете, величине, форме, количестве, положении в пространстве и пр.).</w:t>
            </w:r>
          </w:p>
          <w:p w:rsidR="00536396" w:rsidRPr="00A82F4D" w:rsidRDefault="00536396" w:rsidP="00613FFE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способности наглядного моделирования.</w:t>
            </w:r>
          </w:p>
          <w:p w:rsidR="00536396" w:rsidRPr="00A82F4D" w:rsidRDefault="00536396" w:rsidP="00613FFE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первичных волевых черт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т.д.), эмоционально-положительное отношение к сверстникам в игре.</w:t>
            </w:r>
          </w:p>
          <w:p w:rsidR="00536396" w:rsidRPr="00A82F4D" w:rsidRDefault="00536396" w:rsidP="00613FFE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сенсорных способностей, пальцевой моторики, формированию обследовательских навыков.</w:t>
            </w:r>
          </w:p>
          <w:p w:rsidR="00536396" w:rsidRDefault="00536396" w:rsidP="00613FFE">
            <w:pPr>
              <w:shd w:val="clear" w:color="auto" w:fill="FFFFFF" w:themeFill="background1"/>
            </w:pP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BB1CD8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6202" w:type="dxa"/>
          </w:tcPr>
          <w:p w:rsidR="00536396" w:rsidRPr="00BB1CD8" w:rsidRDefault="00045585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536396" w:rsidTr="00BC52E3">
        <w:tc>
          <w:tcPr>
            <w:tcW w:w="3369" w:type="dxa"/>
            <w:shd w:val="clear" w:color="auto" w:fill="FFFFFF" w:themeFill="background1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реализации</w:t>
            </w:r>
          </w:p>
        </w:tc>
        <w:tc>
          <w:tcPr>
            <w:tcW w:w="6202" w:type="dxa"/>
          </w:tcPr>
          <w:p w:rsidR="00536396" w:rsidRPr="00CB27E6" w:rsidRDefault="00536396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:rsidR="00536396" w:rsidRDefault="00536396" w:rsidP="00613FFE">
      <w:pPr>
        <w:shd w:val="clear" w:color="auto" w:fill="FFFFFF" w:themeFill="background1"/>
      </w:pPr>
    </w:p>
    <w:p w:rsidR="00536396" w:rsidRDefault="00536396" w:rsidP="00613FFE">
      <w:pPr>
        <w:shd w:val="clear" w:color="auto" w:fill="FFFFFF" w:themeFill="background1"/>
      </w:pPr>
    </w:p>
    <w:p w:rsidR="00536396" w:rsidRDefault="00536396" w:rsidP="00613FFE">
      <w:pPr>
        <w:shd w:val="clear" w:color="auto" w:fill="FFFFFF" w:themeFill="background1"/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b/>
          <w:sz w:val="36"/>
          <w:szCs w:val="36"/>
        </w:rPr>
      </w:pPr>
    </w:p>
    <w:p w:rsidR="00536396" w:rsidRPr="001C2F5D" w:rsidRDefault="000445A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2.</w:t>
      </w:r>
      <w:r w:rsidR="00536396" w:rsidRPr="001C2F5D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536396" w:rsidRPr="005F4954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36396" w:rsidRPr="005F4954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с учетом основных принципов, требований к организации и содержанию к учебной деятельности в ДОУ, возрастных особенностях детей </w:t>
      </w:r>
      <w:r w:rsidR="009E75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</w:t>
      </w: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лет. Программа реализуется посредством основной общеобразовательной программы «От рождения до школы» под редакцией Н.Е. </w:t>
      </w:r>
      <w:proofErr w:type="spellStart"/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Т.С. Комаровой, а также включает разработки зарубежных и российских авторов. Программа разработана в соответствии с Федеральным государственным стандартом. А так же со следующими нормативными документами:</w:t>
      </w:r>
    </w:p>
    <w:p w:rsidR="00536396" w:rsidRPr="005F4954" w:rsidRDefault="00536396" w:rsidP="00613FF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ФЗ «Об образовании в РФ» от 23.07.2013 г;</w:t>
      </w:r>
    </w:p>
    <w:p w:rsidR="00536396" w:rsidRPr="005F4954" w:rsidRDefault="00536396" w:rsidP="00613FF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Концепцией дошкольного воспитания;</w:t>
      </w:r>
    </w:p>
    <w:p w:rsidR="00536396" w:rsidRPr="005F4954" w:rsidRDefault="00536396" w:rsidP="00613FF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30 июня 2013 г. 2.4.1.3049-13.</w:t>
      </w:r>
    </w:p>
    <w:p w:rsidR="00536396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 детей, участв</w:t>
      </w:r>
      <w:r w:rsidR="009E75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ующих в реализации программы от 4 до 5</w:t>
      </w:r>
      <w:r w:rsidRPr="005F4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C12167" w:rsidRPr="00C12167" w:rsidRDefault="00C12167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4AD4" w:rsidRDefault="00254AD4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96" w:rsidRPr="001C2F5D" w:rsidRDefault="000445A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2.1 </w:t>
      </w:r>
      <w:r w:rsidR="00536396" w:rsidRPr="001C2F5D">
        <w:rPr>
          <w:rFonts w:ascii="Times New Roman" w:hAnsi="Times New Roman" w:cs="Times New Roman"/>
          <w:b/>
          <w:sz w:val="36"/>
          <w:szCs w:val="36"/>
        </w:rPr>
        <w:t>Актуальность программы</w:t>
      </w:r>
    </w:p>
    <w:p w:rsidR="00536396" w:rsidRDefault="002805F8" w:rsidP="00536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Логическое мышление является инструментом познания окружающей действительности, поэтому, формирование основных форм и приёмов логического мышления является важным фактором становления всесторонне развитой личности. Актуальность проблемы определяется важностью логического мышления для развития личности в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целом. Занимаясь с детьми,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замечено, что многие дети не справляются с простыми, на первый взгляд, логическими задачами. В младшем дошкольном возрасте</w:t>
      </w:r>
      <w:r w:rsid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 только начинают появляться элементы логического мышления, которые необходимо развивать.</w:t>
      </w:r>
    </w:p>
    <w:p w:rsidR="005F31AC" w:rsidRDefault="005F31AC" w:rsidP="00536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данного опыта предусмотрена тем, что начинать работу по становлению высших психических процессов памяти, внимания, воображения, логического мышления необходимо с дошкольного возраста. Д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етей необходимо </w:t>
      </w:r>
      <w:proofErr w:type="gramStart"/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не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рисовать, считать, но и рассуждать, это и побудило создать кружок 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Развивай-ка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F31AC" w:rsidRPr="00474DD4" w:rsidRDefault="005F31AC" w:rsidP="005363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“Игра-это прекрасный метод развивающего обучения”(</w:t>
      </w:r>
      <w:proofErr w:type="spellStart"/>
      <w:r w:rsidRPr="005F3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Л.Выготский</w:t>
      </w:r>
      <w:proofErr w:type="spellEnd"/>
      <w:r w:rsidRPr="005F3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  <w:r w:rsidR="00474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-наиболее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ребёнка, его эмоциональность, активность, потребность в общении. Ребёнку понятна необходимость приобретения новых знаний и действий, он сам стремится к тому, чего ещё не умеет. Для развития познавательных способностей в дошкольном возрасте активно используются развивающие игры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74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блоки  </w:t>
      </w:r>
      <w:r w:rsidR="00474DD4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474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="00474DD4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474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смотря на обилие методических пособий по развитию познавательных и творческих способностей детей дошкольного во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зраста с помощью развивающих игр, мало программ активно использующих  альбомы игр и заданий, изданных для данных игр. Программа </w:t>
      </w:r>
      <w:r w:rsidR="007B407D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Развивай-ка</w:t>
      </w:r>
      <w:r w:rsidR="007B407D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7B40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разработана для развития познавательных и творческих способностей детей младшего дошкольного возраста посредством развивающих игр с использованием альбомов игр и заданий.</w:t>
      </w:r>
    </w:p>
    <w:p w:rsidR="007B407D" w:rsidRDefault="007B407D" w:rsidP="007B4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5F31AC" w:rsidRDefault="007B407D" w:rsidP="007B4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40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Педагогическая целесообразность</w:t>
      </w:r>
    </w:p>
    <w:p w:rsidR="00D13A10" w:rsidRDefault="00D13A10" w:rsidP="00D1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Педагогическая  целесообразность внедрения данной программы заключается, прежде всего, в идее использования развивающих игр уже на первом этапе дошкольного возраста как эффективного средства умственного, речевого и психического развития ребёнка. Раннее использование развивающих игр в обучении  позволяет сформировать предпосылки для дальнейшего умственного развития детей, благотворно влияет на развитие личности ребёнка.</w:t>
      </w:r>
    </w:p>
    <w:p w:rsidR="00D13A10" w:rsidRDefault="00D13A10" w:rsidP="00D1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Игра и игровые упражнения дают возможность проводить время с детьми живо и интересно. Все игры направлены  на решение многих задач. К ним можно возвращаться неоднократно, помогая детям усвоить новый материал и закрепить пройденный или просто поиграть. Педагогическая  целесообразность программы обусловлена ещё и тем, что развивающие игры</w:t>
      </w:r>
      <w:r w:rsidR="00346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оказывают психологическое воздействие, развивают основные психологические процессы, способности ребёнка, волевые и нравственные качества личности, а также формируют начальные формы самооценки, самоконтроля, организованности, межличностных отношений среди сверстников. Занятия по программе  </w:t>
      </w:r>
      <w:r w:rsidR="00346218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 w:rsidR="00346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Развивай-ка</w:t>
      </w:r>
      <w:r w:rsidR="00346218"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346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способствуют воспитанию у дошкольников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</w:t>
      </w:r>
    </w:p>
    <w:p w:rsidR="00346218" w:rsidRPr="00D13A10" w:rsidRDefault="00346218" w:rsidP="00D1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позволяет расширить и уточнить имеющиеся в отечественной психологии и педагогике представления о механизмах и условиях игры и упражнения, в комплексном использовании занимательного дидактического материала. </w:t>
      </w:r>
    </w:p>
    <w:p w:rsidR="00D13A10" w:rsidRPr="00D13A10" w:rsidRDefault="00D13A10" w:rsidP="00D1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536396" w:rsidRPr="007B407D" w:rsidRDefault="00536396" w:rsidP="007B4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536396" w:rsidRDefault="00536396" w:rsidP="0053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396" w:rsidRDefault="00536396" w:rsidP="0053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396" w:rsidRDefault="00536396" w:rsidP="0040165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396" w:rsidRDefault="00536396" w:rsidP="0040165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165E" w:rsidRDefault="0040165E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165E" w:rsidRDefault="0040165E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165E" w:rsidRDefault="0040165E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165E" w:rsidRDefault="0040165E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40165E" w:rsidRDefault="0040165E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D1098" w:rsidRDefault="008D1098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D1098" w:rsidRDefault="008D1098" w:rsidP="0040165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536396" w:rsidRPr="001C2F5D" w:rsidRDefault="000445AE" w:rsidP="0060714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2.2 </w:t>
      </w:r>
      <w:r w:rsidR="00536396" w:rsidRPr="001C2F5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Цели и задачи образовательной программы</w:t>
      </w:r>
    </w:p>
    <w:p w:rsidR="00536396" w:rsidRDefault="0060714E" w:rsidP="00613FFE">
      <w:pPr>
        <w:pStyle w:val="ab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детей логического мышления, используя современные педагогические технологии;</w:t>
      </w:r>
    </w:p>
    <w:p w:rsidR="0060714E" w:rsidRDefault="0060714E" w:rsidP="00613FFE">
      <w:pPr>
        <w:pStyle w:val="ab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зоны ближайшего развития ребёнка и последовательный перевод её в непосредственный актив, то есть в зону актуального развития;</w:t>
      </w:r>
    </w:p>
    <w:p w:rsidR="0060714E" w:rsidRDefault="0060714E" w:rsidP="00613FFE">
      <w:pPr>
        <w:pStyle w:val="ab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 творческих способностей детей (личностное развитие) формирование гармоничной личности;</w:t>
      </w:r>
    </w:p>
    <w:p w:rsidR="0060714E" w:rsidRDefault="0060714E" w:rsidP="00613FFE">
      <w:pPr>
        <w:pStyle w:val="ab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ребёнка дошкольного возраста, способствующее успешному его обучению в общеобразовательной школе.</w:t>
      </w:r>
    </w:p>
    <w:p w:rsidR="0060714E" w:rsidRDefault="0060714E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14E">
        <w:rPr>
          <w:rFonts w:ascii="Times New Roman" w:eastAsia="Times New Roman" w:hAnsi="Times New Roman" w:cs="Times New Roman"/>
          <w:b/>
          <w:sz w:val="28"/>
          <w:szCs w:val="28"/>
        </w:rPr>
        <w:t>Поэтому основными задачами программы являются:</w:t>
      </w:r>
    </w:p>
    <w:p w:rsidR="0060714E" w:rsidRDefault="0060714E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4E">
        <w:rPr>
          <w:rFonts w:ascii="Times New Roman" w:eastAsia="Times New Roman" w:hAnsi="Times New Roman" w:cs="Times New Roman"/>
          <w:i/>
          <w:sz w:val="28"/>
          <w:szCs w:val="28"/>
        </w:rPr>
        <w:t>Обучающие задачи:</w:t>
      </w:r>
    </w:p>
    <w:p w:rsidR="0060714E" w:rsidRDefault="0060714E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1.Формирование мыслительных операций (анализа, синтеза, сравнения, обобщения, классификации, аналогии).</w:t>
      </w:r>
    </w:p>
    <w:p w:rsidR="006154DB" w:rsidRDefault="0060714E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2.Формирование мотивации учения, ориентации на удовлетворение познавательных</w:t>
      </w:r>
      <w:r w:rsidR="006154DB">
        <w:rPr>
          <w:rFonts w:ascii="Times New Roman" w:eastAsia="Times New Roman" w:hAnsi="Times New Roman" w:cs="Times New Roman"/>
          <w:sz w:val="28"/>
          <w:szCs w:val="28"/>
        </w:rPr>
        <w:t xml:space="preserve"> интересов, радость творчества.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3.Познакомить детей с общими математическими понятиями.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4.Формировать математические представления о числах.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5.Формировать пространственно-временные отношения.</w:t>
      </w:r>
    </w:p>
    <w:p w:rsidR="0060714E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6.Формировать умение выделять в окружающей обстановкепредметы одинаковой формы, знакомить с геометрическими фигурами.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Увеличение объёма внимания и памяти.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4DB">
        <w:rPr>
          <w:rFonts w:ascii="Times New Roman" w:eastAsia="Times New Roman" w:hAnsi="Times New Roman" w:cs="Times New Roman"/>
          <w:i/>
          <w:sz w:val="28"/>
          <w:szCs w:val="28"/>
        </w:rPr>
        <w:t>Развивающие задачи:</w:t>
      </w:r>
    </w:p>
    <w:p w:rsidR="006154DB" w:rsidRDefault="006154DB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1.Развитие образного и вариативного мышления</w:t>
      </w:r>
      <w:r w:rsidR="00096A33">
        <w:rPr>
          <w:rFonts w:ascii="Times New Roman" w:eastAsia="Times New Roman" w:hAnsi="Times New Roman" w:cs="Times New Roman"/>
          <w:sz w:val="28"/>
          <w:szCs w:val="28"/>
        </w:rPr>
        <w:t>, фантазии</w:t>
      </w:r>
      <w:r w:rsidR="008A73CD">
        <w:rPr>
          <w:rFonts w:ascii="Times New Roman" w:eastAsia="Times New Roman" w:hAnsi="Times New Roman" w:cs="Times New Roman"/>
          <w:sz w:val="28"/>
          <w:szCs w:val="28"/>
        </w:rPr>
        <w:t>, воображения, творческих способностей.</w:t>
      </w:r>
    </w:p>
    <w:p w:rsid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речи, умения аргументировать свои высказывания, строить простейшие умозаключения.</w:t>
      </w:r>
    </w:p>
    <w:p w:rsid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3C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Воспитательные задачи:</w:t>
      </w:r>
    </w:p>
    <w:p w:rsid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1.Воспитывать у детей интерес к познавательной деятельности, желание решать интеллектуальные задачи.</w:t>
      </w:r>
    </w:p>
    <w:p w:rsidR="008A73CD" w:rsidRP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2.Воспитывать стремление к преодолению трудностей, умение работать в парах, подгруппе, уверенность в себе, желание прийти на помощь сверстнику</w:t>
      </w:r>
      <w:r w:rsidR="00FE2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3CD" w:rsidRDefault="008A73CD" w:rsidP="00613FFE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1098" w:rsidRDefault="008D1098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E2A1A" w:rsidRDefault="00FE2A1A" w:rsidP="00613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6396" w:rsidRPr="006742E1" w:rsidRDefault="000445AE" w:rsidP="009E75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2E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2.3 </w:t>
      </w:r>
      <w:r w:rsidR="00536396" w:rsidRPr="006742E1">
        <w:rPr>
          <w:rFonts w:ascii="Times New Roman" w:eastAsia="Times New Roman" w:hAnsi="Times New Roman" w:cs="Times New Roman"/>
          <w:b/>
          <w:sz w:val="32"/>
          <w:szCs w:val="32"/>
        </w:rPr>
        <w:t>Условия реализации образовательной программы</w:t>
      </w:r>
    </w:p>
    <w:p w:rsidR="00536396" w:rsidRPr="00FB1CED" w:rsidRDefault="00536396" w:rsidP="00613FFE">
      <w:pPr>
        <w:shd w:val="clear" w:color="auto" w:fill="FFFFFF" w:themeFill="background1"/>
        <w:spacing w:after="0" w:line="330" w:lineRule="atLeast"/>
        <w:rPr>
          <w:rFonts w:ascii="Cambria-Regular" w:hAnsi="Cambria-Regular" w:cs="Arial"/>
          <w:sz w:val="36"/>
          <w:szCs w:val="36"/>
        </w:rPr>
      </w:pPr>
    </w:p>
    <w:p w:rsidR="00536396" w:rsidRPr="00252FE2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252FE2">
        <w:rPr>
          <w:rFonts w:ascii="Times New Roman" w:hAnsi="Times New Roman" w:cs="Times New Roman"/>
          <w:sz w:val="28"/>
          <w:szCs w:val="28"/>
        </w:rPr>
        <w:t>Программа имеет один этап</w:t>
      </w:r>
      <w:proofErr w:type="gramStart"/>
      <w:r w:rsidRPr="00252F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FE2">
        <w:rPr>
          <w:rFonts w:ascii="Times New Roman" w:hAnsi="Times New Roman" w:cs="Times New Roman"/>
          <w:sz w:val="28"/>
          <w:szCs w:val="28"/>
        </w:rPr>
        <w:t xml:space="preserve"> охв</w:t>
      </w:r>
      <w:r w:rsidR="001C2679">
        <w:rPr>
          <w:rFonts w:ascii="Times New Roman" w:hAnsi="Times New Roman" w:cs="Times New Roman"/>
          <w:sz w:val="28"/>
          <w:szCs w:val="28"/>
        </w:rPr>
        <w:t>атывающий возраст детей с 4 до 5</w:t>
      </w:r>
      <w:r w:rsidRPr="00252FE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252FE2">
        <w:rPr>
          <w:rFonts w:ascii="Times New Roman" w:hAnsi="Times New Roman" w:cs="Times New Roman"/>
          <w:sz w:val="28"/>
          <w:szCs w:val="28"/>
        </w:rPr>
        <w:t>Занятия проводятся 1 раз в неделю продолжительностью 30 минут.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536396" w:rsidRPr="006742E1" w:rsidRDefault="00536396" w:rsidP="00613FFE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t>Описание форм и методов поведения занятий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252FE2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ды и приёмы, используемые в работе, соответствуют возрастным особенностям дошкольника.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занятия проводятся в доступной игровой форме. Часто используются сказочные мотивы, вводятся персонажи-гости, организуются путешествия. Каждое занятие имеет игровое название – тему, которая сообщается детям, и дидактическую тему, на основе которой ставятся цели данного занятия. 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i/>
          <w:sz w:val="32"/>
          <w:szCs w:val="32"/>
        </w:rPr>
      </w:pPr>
    </w:p>
    <w:p w:rsidR="00536396" w:rsidRDefault="00536396" w:rsidP="00613FFE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15FD9">
        <w:rPr>
          <w:rFonts w:ascii="Times New Roman" w:hAnsi="Times New Roman" w:cs="Times New Roman"/>
          <w:i/>
          <w:sz w:val="32"/>
          <w:szCs w:val="32"/>
        </w:rPr>
        <w:t>В основу создания программы были заложены следующие принципы: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особенностей и возможностей детей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 климат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любого достижения ребёнка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 и наглядность</w:t>
      </w:r>
    </w:p>
    <w:p w:rsidR="00536396" w:rsidRPr="006742E1" w:rsidRDefault="00536396" w:rsidP="006742E1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программе уделяется игровым приёмам и дидактическим играм, которые составляют специфику обучения дошкольников и являются существенным компонентом этого обучения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44"/>
          <w:szCs w:val="44"/>
        </w:rPr>
      </w:pPr>
    </w:p>
    <w:p w:rsidR="00536396" w:rsidRPr="006742E1" w:rsidRDefault="00536396" w:rsidP="00613FFE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t>Материально-техническая база и оснащение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дидактической литературы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аппаратура, магнитофон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 помещении не должна быть ниже +21 градуса, имеется график проветривания</w:t>
      </w:r>
    </w:p>
    <w:p w:rsidR="00536396" w:rsidRPr="002F06EB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Учебно-игровое пособие  </w:t>
      </w:r>
      <w:r w:rsidRPr="002F06EB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F06EB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 xml:space="preserve"> (по кол-ву детей)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 </w:t>
      </w:r>
      <w:r w:rsidRPr="002F06EB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Маленькие логики</w:t>
      </w:r>
      <w:r w:rsidRPr="002F06EB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(по кол-ву детей)</w:t>
      </w:r>
    </w:p>
    <w:p w:rsidR="00613FFE" w:rsidRDefault="00613FFE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</w:t>
      </w:r>
      <w:r w:rsidRPr="001C26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C2679">
        <w:rPr>
          <w:rFonts w:ascii="Times New Roman" w:hAnsi="Times New Roman" w:cs="Times New Roman"/>
          <w:sz w:val="28"/>
          <w:szCs w:val="28"/>
        </w:rPr>
        <w:t>”</w:t>
      </w:r>
    </w:p>
    <w:p w:rsidR="00613FFE" w:rsidRPr="00613FFE" w:rsidRDefault="00613FFE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</w:t>
      </w:r>
      <w:r w:rsidRPr="00613F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Лепим небылицы</w:t>
      </w:r>
      <w:r w:rsidRPr="00613F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серия</w:t>
      </w:r>
      <w:r w:rsidRPr="00613FF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13FFE">
        <w:rPr>
          <w:rFonts w:ascii="Times New Roman" w:hAnsi="Times New Roman" w:cs="Times New Roman"/>
          <w:sz w:val="28"/>
          <w:szCs w:val="28"/>
        </w:rPr>
        <w:t>”</w:t>
      </w:r>
    </w:p>
    <w:p w:rsidR="00536396" w:rsidRDefault="00536396" w:rsidP="00613FF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6742E1" w:rsidRPr="006742E1" w:rsidRDefault="006742E1" w:rsidP="006742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42E1">
        <w:rPr>
          <w:sz w:val="28"/>
          <w:szCs w:val="28"/>
        </w:rPr>
        <w:t>Кадровые: Авт</w:t>
      </w:r>
      <w:r>
        <w:rPr>
          <w:sz w:val="28"/>
          <w:szCs w:val="28"/>
        </w:rPr>
        <w:t xml:space="preserve">ор-составитель – </w:t>
      </w:r>
      <w:proofErr w:type="spellStart"/>
      <w:r>
        <w:rPr>
          <w:sz w:val="28"/>
          <w:szCs w:val="28"/>
        </w:rPr>
        <w:t>Бобылёва</w:t>
      </w:r>
      <w:proofErr w:type="spellEnd"/>
      <w:r>
        <w:rPr>
          <w:sz w:val="28"/>
          <w:szCs w:val="28"/>
        </w:rPr>
        <w:t xml:space="preserve"> С. Н.,</w:t>
      </w:r>
      <w:r w:rsidRPr="006742E1">
        <w:rPr>
          <w:sz w:val="28"/>
          <w:szCs w:val="28"/>
        </w:rPr>
        <w:t xml:space="preserve"> воспитатель, высшая  </w:t>
      </w:r>
      <w:r>
        <w:rPr>
          <w:sz w:val="28"/>
          <w:szCs w:val="28"/>
        </w:rPr>
        <w:t>квалификационная категория, высшее педагогическое</w:t>
      </w:r>
      <w:r w:rsidRPr="006742E1">
        <w:rPr>
          <w:sz w:val="28"/>
          <w:szCs w:val="28"/>
        </w:rPr>
        <w:t xml:space="preserve"> образование.</w:t>
      </w:r>
    </w:p>
    <w:p w:rsidR="006742E1" w:rsidRDefault="006742E1" w:rsidP="006742E1">
      <w:pPr>
        <w:spacing w:after="0"/>
        <w:ind w:left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42E1" w:rsidRDefault="006742E1" w:rsidP="006742E1">
      <w:pPr>
        <w:spacing w:after="0"/>
        <w:ind w:left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098" w:rsidRPr="006742E1" w:rsidRDefault="008D1098" w:rsidP="006742E1">
      <w:pPr>
        <w:spacing w:after="0"/>
        <w:ind w:left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42E1" w:rsidRPr="006742E1" w:rsidRDefault="006742E1" w:rsidP="006742E1">
      <w:pPr>
        <w:spacing w:after="0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E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6742E1" w:rsidRPr="006742E1" w:rsidRDefault="006742E1" w:rsidP="00674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 – очная форма обучения.</w:t>
      </w:r>
    </w:p>
    <w:p w:rsidR="006742E1" w:rsidRPr="006742E1" w:rsidRDefault="006742E1" w:rsidP="00674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2E1">
        <w:rPr>
          <w:rFonts w:ascii="Times New Roman" w:hAnsi="Times New Roman" w:cs="Times New Roman"/>
          <w:sz w:val="28"/>
          <w:szCs w:val="28"/>
        </w:rPr>
        <w:t>Методы обучения (словесный, наглядный, практический, игровой, объяснительно-иллюстративный и др.) и воспитания (упражнение, поощрение, мотивация и др.)</w:t>
      </w:r>
      <w:proofErr w:type="gramEnd"/>
    </w:p>
    <w:p w:rsidR="006742E1" w:rsidRPr="006742E1" w:rsidRDefault="006742E1" w:rsidP="00674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>Формы организации учебного занятия – практическое занятие, открытое занятие, презентация и др.</w:t>
      </w:r>
    </w:p>
    <w:p w:rsidR="006742E1" w:rsidRPr="006742E1" w:rsidRDefault="006742E1" w:rsidP="00674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 xml:space="preserve">Педагогические технологии – технология игровой деятельности, технология развивающего обучения, </w:t>
      </w:r>
      <w:proofErr w:type="spellStart"/>
      <w:r w:rsidRPr="006742E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42E1">
        <w:rPr>
          <w:rFonts w:ascii="Times New Roman" w:hAnsi="Times New Roman" w:cs="Times New Roman"/>
          <w:sz w:val="28"/>
          <w:szCs w:val="28"/>
        </w:rPr>
        <w:t xml:space="preserve"> технологии,  технология </w:t>
      </w:r>
      <w:proofErr w:type="spellStart"/>
      <w:r w:rsidRPr="006742E1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6742E1">
        <w:rPr>
          <w:rFonts w:ascii="Times New Roman" w:hAnsi="Times New Roman" w:cs="Times New Roman"/>
          <w:sz w:val="28"/>
          <w:szCs w:val="28"/>
        </w:rPr>
        <w:t xml:space="preserve"> обучения и др.</w:t>
      </w:r>
    </w:p>
    <w:p w:rsidR="009E752E" w:rsidRDefault="009E752E" w:rsidP="009E752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</w:p>
    <w:p w:rsidR="006742E1" w:rsidRDefault="006742E1" w:rsidP="009E752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</w:p>
    <w:p w:rsidR="006742E1" w:rsidRDefault="006742E1" w:rsidP="009E752E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sz w:val="36"/>
          <w:szCs w:val="36"/>
        </w:rPr>
      </w:pPr>
    </w:p>
    <w:p w:rsidR="00536396" w:rsidRDefault="000445AE" w:rsidP="009E752E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36396" w:rsidRPr="006742E1">
        <w:rPr>
          <w:rFonts w:ascii="Times New Roman" w:hAnsi="Times New Roman" w:cs="Times New Roman"/>
          <w:b/>
          <w:sz w:val="32"/>
          <w:szCs w:val="32"/>
        </w:rPr>
        <w:t>Учебный план работы</w:t>
      </w:r>
    </w:p>
    <w:p w:rsidR="00536396" w:rsidRPr="006742E1" w:rsidRDefault="006742E1" w:rsidP="006742E1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 в течение 9 месяцев. Продолжительность одного занятия 30 минут, что составляет 1 академический час. </w:t>
      </w:r>
      <w:r>
        <w:rPr>
          <w:rFonts w:ascii="Times New Roman" w:hAnsi="Times New Roman" w:cs="Times New Roman"/>
          <w:sz w:val="28"/>
          <w:szCs w:val="28"/>
        </w:rPr>
        <w:t>Всего занятий 32. Всего часов 32</w:t>
      </w:r>
      <w:r w:rsidRPr="006742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712"/>
        <w:gridCol w:w="2086"/>
        <w:gridCol w:w="724"/>
        <w:gridCol w:w="724"/>
        <w:gridCol w:w="817"/>
        <w:gridCol w:w="726"/>
        <w:gridCol w:w="731"/>
        <w:gridCol w:w="746"/>
        <w:gridCol w:w="818"/>
        <w:gridCol w:w="733"/>
        <w:gridCol w:w="754"/>
      </w:tblGrid>
      <w:tr w:rsidR="009F14FE" w:rsidTr="00BC52E3">
        <w:tc>
          <w:tcPr>
            <w:tcW w:w="756" w:type="dxa"/>
          </w:tcPr>
          <w:p w:rsidR="00536396" w:rsidRPr="009B6D89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45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74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3" w:type="dxa"/>
          </w:tcPr>
          <w:p w:rsidR="00536396" w:rsidRPr="000445AE" w:rsidRDefault="00E03D85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45A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 для мамы</w:t>
            </w:r>
            <w:r w:rsidRPr="000445A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3" w:type="dxa"/>
          </w:tcPr>
          <w:p w:rsidR="00536396" w:rsidRDefault="00E03D85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45A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E752E">
              <w:rPr>
                <w:rFonts w:ascii="Times New Roman" w:hAnsi="Times New Roman" w:cs="Times New Roman"/>
                <w:sz w:val="28"/>
                <w:szCs w:val="28"/>
              </w:rPr>
              <w:t>Дорожка к детскому саду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Сказочное солнышко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Лесные лужайки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Цветочные полянки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Бабочки-красавицы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Друзья-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зайчата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43" w:type="dxa"/>
          </w:tcPr>
          <w:p w:rsidR="00536396" w:rsidRDefault="009E752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43" w:type="dxa"/>
          </w:tcPr>
          <w:p w:rsidR="00536396" w:rsidRPr="009E752E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и маленький парусники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43" w:type="dxa"/>
          </w:tcPr>
          <w:p w:rsidR="00536396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43" w:type="dxa"/>
          </w:tcPr>
          <w:p w:rsidR="00536396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Заяц с шариками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43" w:type="dxa"/>
          </w:tcPr>
          <w:p w:rsidR="00536396" w:rsidRPr="00536D6F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43" w:type="dxa"/>
          </w:tcPr>
          <w:p w:rsidR="00536396" w:rsidRPr="00536D6F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43" w:type="dxa"/>
          </w:tcPr>
          <w:p w:rsidR="00536396" w:rsidRDefault="00536D6F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</w:t>
            </w:r>
            <w:r w:rsidR="009F14FE">
              <w:rPr>
                <w:rFonts w:ascii="Times New Roman" w:hAnsi="Times New Roman" w:cs="Times New Roman"/>
                <w:sz w:val="28"/>
                <w:szCs w:val="28"/>
              </w:rPr>
              <w:t xml:space="preserve">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F14FE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F1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1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9F14FE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r w:rsidR="009F1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 с шарами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43" w:type="dxa"/>
          </w:tcPr>
          <w:p w:rsidR="00536396" w:rsidRPr="009F14FE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размер, классификация по трём признакам. 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Клоун</w:t>
            </w:r>
            <w:r w:rsidRPr="009F14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Знаки-символы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величина.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по трём признакам. Небылицы.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43" w:type="dxa"/>
          </w:tcPr>
          <w:p w:rsidR="00536396" w:rsidRPr="000905CA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 Диагностика.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4FE" w:rsidTr="00BC52E3">
        <w:tc>
          <w:tcPr>
            <w:tcW w:w="756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43" w:type="dxa"/>
          </w:tcPr>
          <w:p w:rsidR="00536396" w:rsidRDefault="009F14FE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величина. Классификация по трём признакам. Небылицы. Диагностика.</w:t>
            </w: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36396" w:rsidRDefault="00536396" w:rsidP="00FE2A1A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6396" w:rsidRDefault="00536396" w:rsidP="00FE2A1A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32 занятия</w:t>
      </w:r>
    </w:p>
    <w:p w:rsidR="00FE2A1A" w:rsidRDefault="00536396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856E2B">
        <w:rPr>
          <w:rFonts w:ascii="Times New Roman" w:hAnsi="Times New Roman" w:cs="Times New Roman"/>
          <w:i/>
          <w:sz w:val="28"/>
          <w:szCs w:val="28"/>
        </w:rPr>
        <w:t>Руководитель кружка</w:t>
      </w: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742E1">
        <w:rPr>
          <w:rFonts w:ascii="Times New Roman" w:hAnsi="Times New Roman" w:cs="Times New Roman"/>
          <w:sz w:val="28"/>
          <w:szCs w:val="28"/>
        </w:rPr>
        <w:t>Н.</w:t>
      </w:r>
    </w:p>
    <w:p w:rsidR="006742E1" w:rsidRPr="006742E1" w:rsidRDefault="006742E1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FE2A1A" w:rsidRDefault="00FE2A1A" w:rsidP="00FE2A1A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FE2A1A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FE2A1A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96" w:rsidRPr="006742E1" w:rsidRDefault="000445AE" w:rsidP="009F14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3.1 </w:t>
      </w:r>
      <w:r w:rsidR="00536396" w:rsidRPr="006742E1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536396" w:rsidRPr="002F06EB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802"/>
        <w:gridCol w:w="1275"/>
        <w:gridCol w:w="5494"/>
      </w:tblGrid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знание детьми основных цвето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синий, жёлтый, красный), геометрических фигур(круг, квадрат, треугольник, прямоугольник); умение сравнивать предметы по величине и толщине</w:t>
            </w:r>
          </w:p>
        </w:tc>
      </w:tr>
      <w:tr w:rsidR="00536396" w:rsidTr="00BC52E3">
        <w:tc>
          <w:tcPr>
            <w:tcW w:w="2802" w:type="dxa"/>
          </w:tcPr>
          <w:p w:rsidR="00536396" w:rsidRPr="00F9637A" w:rsidRDefault="00E03D85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 для мамы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B4695D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круг), цвете(красный, жёлтый, синий) и размере(большие и маленькие) фигур</w:t>
            </w:r>
          </w:p>
        </w:tc>
      </w:tr>
      <w:tr w:rsidR="00536396" w:rsidTr="00B4695D">
        <w:tc>
          <w:tcPr>
            <w:tcW w:w="2802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B4695D">
              <w:rPr>
                <w:rFonts w:ascii="Times New Roman" w:hAnsi="Times New Roman" w:cs="Times New Roman"/>
                <w:sz w:val="28"/>
                <w:szCs w:val="28"/>
              </w:rPr>
              <w:t>Дорожка к детскому саду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:rsidR="00536396" w:rsidRDefault="00B4695D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квадрат), цвете(красный, жёлтый, синий) и размере(большие и маленькие) фигур</w:t>
            </w:r>
          </w:p>
        </w:tc>
      </w:tr>
      <w:tr w:rsidR="00536396" w:rsidTr="00B4695D">
        <w:tc>
          <w:tcPr>
            <w:tcW w:w="2802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F9637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4695D">
              <w:rPr>
                <w:rFonts w:ascii="Times New Roman" w:hAnsi="Times New Roman" w:cs="Times New Roman"/>
                <w:sz w:val="28"/>
                <w:szCs w:val="28"/>
              </w:rPr>
              <w:t>Сказочное солнышко</w:t>
            </w:r>
            <w:r w:rsidRPr="00F9637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:rsidR="00536396" w:rsidRDefault="00B4695D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треугольник), цвете(красный, жёлтый, синий) и размере(большие и маленькие) фигур</w:t>
            </w:r>
          </w:p>
        </w:tc>
      </w:tr>
      <w:tr w:rsidR="00536396" w:rsidTr="00B4695D">
        <w:tc>
          <w:tcPr>
            <w:tcW w:w="2802" w:type="dxa"/>
            <w:shd w:val="clear" w:color="auto" w:fill="FFFFFF" w:themeFill="background1"/>
          </w:tcPr>
          <w:p w:rsidR="00536396" w:rsidRDefault="00B4695D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536396" w:rsidRPr="0043512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</w:t>
            </w:r>
            <w:r w:rsidR="00536396" w:rsidRPr="0043512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:rsidR="00536396" w:rsidRDefault="00B4695D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прямоугольник), цвете(красный, жёлтый, синий) и размере(большие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Pr="00B4695D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536396">
              <w:rPr>
                <w:rFonts w:ascii="Times New Roman" w:hAnsi="Times New Roman" w:cs="Times New Roman"/>
                <w:sz w:val="28"/>
                <w:szCs w:val="28"/>
              </w:rPr>
              <w:t>, классификация по одному признаку</w:t>
            </w:r>
            <w:proofErr w:type="gramStart"/>
            <w:r w:rsidR="00536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95D" w:rsidRPr="00B469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="00B4695D">
              <w:rPr>
                <w:rFonts w:ascii="Times New Roman" w:hAnsi="Times New Roman" w:cs="Times New Roman"/>
                <w:sz w:val="28"/>
                <w:szCs w:val="28"/>
              </w:rPr>
              <w:t>Лесные лужайки</w:t>
            </w:r>
            <w:r w:rsidR="00B4695D" w:rsidRPr="00B469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размер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классификация по одному признаку</w:t>
            </w:r>
            <w:proofErr w:type="gramStart"/>
            <w:r w:rsidR="00536396" w:rsidRPr="00FC03E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веточные полянки</w:t>
            </w:r>
            <w:r w:rsidR="00536396" w:rsidRPr="00FC03E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красный, жёлтый, синий) 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C03E1">
              <w:rPr>
                <w:rFonts w:ascii="Times New Roman" w:hAnsi="Times New Roman" w:cs="Times New Roman"/>
                <w:sz w:val="28"/>
                <w:szCs w:val="28"/>
              </w:rPr>
              <w:t>Бабочки-красавицы</w:t>
            </w:r>
            <w:r w:rsidRPr="0043512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круг), цвете(красный, жёлтый, синий) и размере(большие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="00FC03E1">
              <w:rPr>
                <w:rFonts w:ascii="Times New Roman" w:hAnsi="Times New Roman" w:cs="Times New Roman"/>
                <w:sz w:val="28"/>
                <w:szCs w:val="28"/>
              </w:rPr>
              <w:t>Друзья-</w:t>
            </w:r>
            <w:r w:rsidR="00FC0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квадрат), цвете(красный, жёлтый, синий) и размере(большие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C03E1">
              <w:rPr>
                <w:rFonts w:ascii="Times New Roman" w:hAnsi="Times New Roman" w:cs="Times New Roman"/>
                <w:sz w:val="28"/>
                <w:szCs w:val="28"/>
              </w:rPr>
              <w:t>Разноцветные зайчата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прямоугольник), цвете(красный, жёлтый, синий) и размере(большие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Pr="00C05E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5E9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C03E1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 w:rsidRPr="00C05E9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C03E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треугольник), цвете(красный, жёлтый, синий) и размере(большие и маленькие) фигур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C03E1">
              <w:rPr>
                <w:rFonts w:ascii="Times New Roman" w:hAnsi="Times New Roman" w:cs="Times New Roman"/>
                <w:sz w:val="28"/>
                <w:szCs w:val="28"/>
              </w:rPr>
              <w:t>Большой и маленький парусники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B3313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геометрические фигуры по заданному признаку величины, выполнять постройки, согласно определённому признаку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B3313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геометрические фигуры по заданному признаку величины, выполнять постройки, согласно определённому признаку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B3313">
              <w:rPr>
                <w:rFonts w:ascii="Times New Roman" w:hAnsi="Times New Roman" w:cs="Times New Roman"/>
                <w:sz w:val="28"/>
                <w:szCs w:val="28"/>
              </w:rPr>
              <w:t>Заяц с шариками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B3313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геометрические фигуры по заданному признаку величины, выполнять постройки, согласно определённому признаку</w:t>
            </w:r>
          </w:p>
        </w:tc>
      </w:tr>
      <w:tr w:rsidR="00536396" w:rsidTr="00BC52E3">
        <w:tc>
          <w:tcPr>
            <w:tcW w:w="2802" w:type="dxa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B3313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FB3313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различать геометрические фигуры по заданному признаку величины, выполнять постройки, согласно определённому признаку</w:t>
            </w:r>
          </w:p>
        </w:tc>
      </w:tr>
      <w:tr w:rsidR="00536396" w:rsidTr="00BC52E3">
        <w:tc>
          <w:tcPr>
            <w:tcW w:w="2802" w:type="dxa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ть геометрические фигуры по трём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признакам: цвет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A742F">
              <w:rPr>
                <w:rFonts w:ascii="Times New Roman" w:hAnsi="Times New Roman" w:cs="Times New Roman"/>
                <w:sz w:val="28"/>
                <w:szCs w:val="28"/>
              </w:rPr>
              <w:t>разиер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форма, способствовать развитию конструктивных умений, выполнять действия, согласно определённому правилу</w:t>
            </w:r>
          </w:p>
        </w:tc>
      </w:tr>
      <w:tr w:rsidR="00536396" w:rsidTr="00BC52E3">
        <w:tc>
          <w:tcPr>
            <w:tcW w:w="2802" w:type="dxa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форма, классификация по трём признакам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одновременно три признака: цвет, форма, величина</w:t>
            </w:r>
          </w:p>
        </w:tc>
      </w:tr>
      <w:tr w:rsidR="00536396" w:rsidTr="00BC52E3">
        <w:tc>
          <w:tcPr>
            <w:tcW w:w="2802" w:type="dxa"/>
          </w:tcPr>
          <w:p w:rsidR="00DA742F" w:rsidRDefault="00DA742F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96" w:rsidRPr="00DA742F" w:rsidRDefault="00DA742F" w:rsidP="00613F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классификация по трём признакам.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Кошечка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действия наглядного моделирования, умения расшифровать информацию о свойствах предметов по их знаково-символическим обозначениям, умения выделять одновременно три признака геометрических фигур, действовать, согласно заданному правилу</w:t>
            </w:r>
          </w:p>
        </w:tc>
      </w:tr>
      <w:tr w:rsidR="00536396" w:rsidTr="00BC52E3">
        <w:tc>
          <w:tcPr>
            <w:tcW w:w="2802" w:type="dxa"/>
          </w:tcPr>
          <w:p w:rsidR="00536396" w:rsidRDefault="00DA742F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классификация по трём признакам.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выполнять конструкции по заданной схеме, умения планировать действия, анализировать схему</w:t>
            </w:r>
          </w:p>
        </w:tc>
      </w:tr>
      <w:tr w:rsidR="00536396" w:rsidTr="00BC52E3">
        <w:tc>
          <w:tcPr>
            <w:tcW w:w="2802" w:type="dxa"/>
          </w:tcPr>
          <w:p w:rsidR="00536396" w:rsidRDefault="00DA742F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форма, классификация по трём признакам.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 с шарами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действия наглядного моделирования, умение расшифровывать информацию о свойствах предметов по их знаково-символическим обозначениям</w:t>
            </w:r>
          </w:p>
        </w:tc>
      </w:tr>
      <w:tr w:rsidR="00536396" w:rsidTr="00DA742F">
        <w:tc>
          <w:tcPr>
            <w:tcW w:w="2802" w:type="dxa"/>
            <w:shd w:val="clear" w:color="auto" w:fill="FFFFFF" w:themeFill="background1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 и величина, к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лассификация по трём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742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DA742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DA742F">
        <w:tc>
          <w:tcPr>
            <w:tcW w:w="2802" w:type="dxa"/>
            <w:shd w:val="clear" w:color="auto" w:fill="FFFFFF" w:themeFill="background1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shd w:val="clear" w:color="auto" w:fill="FFFFFF" w:themeFill="background1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Pr="00DA742F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Клоун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DA742F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 w:rsidR="00DA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Pr="007D0EB1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Знаки-символы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неявном виде (на основе отрицания)  </w:t>
            </w:r>
            <w:r w:rsidR="0053639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выполнять конструкции по заданной схеме, умения планировать действия, анализировать схему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Цвет, форма и величина, классификация по трём признакам</w:t>
            </w:r>
            <w:r w:rsidR="007D0EB1">
              <w:rPr>
                <w:rFonts w:ascii="Times New Roman" w:hAnsi="Times New Roman" w:cs="Times New Roman"/>
                <w:sz w:val="28"/>
                <w:szCs w:val="28"/>
              </w:rPr>
              <w:t>. Небылицы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 и величина, классификация по трём признакам. Небылицы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Pr="007D0EB1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 и величина, классификация по трём признакам. Небылицы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классифицировать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по трём признакам</w:t>
            </w:r>
          </w:p>
        </w:tc>
      </w:tr>
      <w:tr w:rsidR="00536396" w:rsidTr="00BC52E3">
        <w:tc>
          <w:tcPr>
            <w:tcW w:w="2802" w:type="dxa"/>
          </w:tcPr>
          <w:p w:rsidR="00536396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 и величина, классификация по трём признакам. Небылицы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выполнять конструкции по заданной схеме, умения планировать действия, анализировать схему</w:t>
            </w:r>
          </w:p>
        </w:tc>
      </w:tr>
      <w:tr w:rsidR="00536396" w:rsidTr="00BC52E3">
        <w:tc>
          <w:tcPr>
            <w:tcW w:w="2802" w:type="dxa"/>
          </w:tcPr>
          <w:p w:rsidR="00536396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Цвет, форма и величина, классификация по трём признакам. Небылицы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Pr="006B2493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 и величина, классификация по трём признакам. Небылицы </w:t>
            </w:r>
            <w:r w:rsidR="0053639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способности наглядного 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Pr="006B2493" w:rsidRDefault="007D0EB1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Цвет, форма и величина,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по трём признакам. Небылицы </w:t>
            </w:r>
            <w:r w:rsidR="0053639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способности наглядного  моделирования,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расшифровывать информацию о свойствах предметов по их знаково-символическим обозначениям, предъявленной в явном виде и неявном виде (на основе отрицания)</w:t>
            </w:r>
          </w:p>
        </w:tc>
      </w:tr>
      <w:tr w:rsidR="00536396" w:rsidTr="00BC52E3">
        <w:tc>
          <w:tcPr>
            <w:tcW w:w="2802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занятия</w:t>
            </w:r>
          </w:p>
        </w:tc>
        <w:tc>
          <w:tcPr>
            <w:tcW w:w="5494" w:type="dxa"/>
          </w:tcPr>
          <w:p w:rsidR="00536396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1098" w:rsidRDefault="008D1098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4FE" w:rsidRDefault="009F14FE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96" w:rsidRPr="006742E1" w:rsidRDefault="000445AE" w:rsidP="006742E1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536396" w:rsidRPr="006742E1">
        <w:rPr>
          <w:rFonts w:ascii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536396" w:rsidRPr="0064338A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программы:</w:t>
      </w:r>
    </w:p>
    <w:p w:rsidR="00536396" w:rsidRPr="0064338A" w:rsidRDefault="00536396" w:rsidP="00613FF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занимательности -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536396" w:rsidRPr="0064338A" w:rsidRDefault="00536396" w:rsidP="00613FF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новизны -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536396" w:rsidRPr="0064338A" w:rsidRDefault="00536396" w:rsidP="00613FF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динамичности -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536396" w:rsidRPr="0064338A" w:rsidRDefault="00536396" w:rsidP="00613FF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сотрудничества -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позволяет создать в ходе продуктивной деятельности, доброжелательное отношение друг к другу и взаимопомощь. </w:t>
      </w:r>
    </w:p>
    <w:p w:rsidR="00536396" w:rsidRPr="0064338A" w:rsidRDefault="00536396" w:rsidP="00613FF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Систематичности и последовательности –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536396" w:rsidRPr="0064338A" w:rsidRDefault="00536396" w:rsidP="00613FF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возрастных и индивидуальных особенностей – 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536396" w:rsidRPr="0064338A" w:rsidRDefault="00536396" w:rsidP="00613FFE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Научности – 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</w:t>
      </w:r>
      <w:proofErr w:type="spellStart"/>
      <w:r w:rsidRPr="0064338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 связей, в использовании принятых научных терминов (например, квадрат, прямоугольник, треугольник, круг и пр.).</w:t>
      </w:r>
      <w:proofErr w:type="gramEnd"/>
    </w:p>
    <w:p w:rsidR="00536396" w:rsidRPr="0064338A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режим проведения занятий</w:t>
      </w:r>
    </w:p>
    <w:p w:rsidR="00AF783E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 Развитие сенсорных способностей посредством занятий с блоками </w:t>
      </w:r>
      <w:proofErr w:type="spellStart"/>
      <w:r w:rsidRPr="0064338A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организацию дея</w:t>
      </w:r>
      <w:r w:rsidR="0000388F">
        <w:rPr>
          <w:rFonts w:ascii="Times New Roman" w:eastAsia="Times New Roman" w:hAnsi="Times New Roman" w:cs="Times New Roman"/>
          <w:sz w:val="28"/>
          <w:szCs w:val="28"/>
        </w:rPr>
        <w:t>тельности кружка «Развивай-ка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». 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интерес к игре с фигурками. Деятельность кружка не носит форму «изучения и обучения», а превращается в творческий процесс педагога и детей. Занятия целиком проходят в форме игры. </w:t>
      </w:r>
    </w:p>
    <w:p w:rsidR="00536396" w:rsidRPr="0064338A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 xml:space="preserve">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 Основной упор сделан </w:t>
      </w:r>
      <w:r w:rsidRPr="0064338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536396" w:rsidRPr="0064338A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b/>
          <w:bCs/>
          <w:sz w:val="28"/>
          <w:szCs w:val="28"/>
        </w:rPr>
        <w:t>В рабочей программе предусмотрено использование различных видов дидактических игр:</w:t>
      </w:r>
    </w:p>
    <w:p w:rsidR="00536396" w:rsidRPr="0064338A" w:rsidRDefault="00536396" w:rsidP="00613FF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восприятие формы;</w:t>
      </w:r>
    </w:p>
    <w:p w:rsidR="00536396" w:rsidRPr="0064338A" w:rsidRDefault="00536396" w:rsidP="00613FF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целенаправленное развитие восприятия цвета;</w:t>
      </w:r>
    </w:p>
    <w:p w:rsidR="00536396" w:rsidRPr="0064338A" w:rsidRDefault="00536396" w:rsidP="00613FF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восприятие качеств величины;</w:t>
      </w:r>
    </w:p>
    <w:p w:rsidR="00536396" w:rsidRPr="0064338A" w:rsidRDefault="00536396" w:rsidP="00613FF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количество предметов;</w:t>
      </w:r>
    </w:p>
    <w:p w:rsidR="00536396" w:rsidRPr="0064338A" w:rsidRDefault="00536396" w:rsidP="00613FF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развитие речи, мышления;</w:t>
      </w:r>
    </w:p>
    <w:p w:rsidR="00C12167" w:rsidRPr="006742E1" w:rsidRDefault="00536396" w:rsidP="006742E1">
      <w:pPr>
        <w:shd w:val="clear" w:color="auto" w:fill="FFFFFF" w:themeFill="background1"/>
        <w:spacing w:before="100" w:beforeAutospacing="1" w:after="150" w:line="33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64338A">
        <w:rPr>
          <w:rFonts w:ascii="Times New Roman" w:eastAsia="Times New Roman" w:hAnsi="Times New Roman" w:cs="Times New Roman"/>
          <w:sz w:val="28"/>
          <w:szCs w:val="28"/>
        </w:rPr>
        <w:t>На развитие способности действия наглядного моделирования</w:t>
      </w:r>
    </w:p>
    <w:p w:rsidR="00C12167" w:rsidRDefault="00C12167" w:rsidP="00613FFE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167" w:rsidRDefault="00C12167" w:rsidP="006742E1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b/>
          <w:sz w:val="36"/>
          <w:szCs w:val="36"/>
        </w:rPr>
      </w:pPr>
    </w:p>
    <w:p w:rsidR="00536396" w:rsidRPr="006742E1" w:rsidRDefault="00536396" w:rsidP="000445AE">
      <w:pPr>
        <w:pStyle w:val="ab"/>
        <w:numPr>
          <w:ilvl w:val="0"/>
          <w:numId w:val="30"/>
        </w:num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t>Ожидаемые результаты освоения образовательной программы</w:t>
      </w:r>
    </w:p>
    <w:p w:rsidR="00536396" w:rsidRPr="000905CA" w:rsidRDefault="00536396" w:rsidP="003453B6">
      <w:p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96" w:rsidRDefault="00B1164E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Дети должны уметь</w:t>
      </w:r>
      <w:r w:rsidR="00536396" w:rsidRPr="000905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1164E" w:rsidRDefault="00B1164E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6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Уметь выделять и выражать в речи признаки сходства и различия отдельных предметов и совокупностей;</w:t>
      </w:r>
    </w:p>
    <w:p w:rsidR="00B1164E" w:rsidRDefault="00B1164E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2.Уметь объединять группы предметов, выделять часть, </w:t>
      </w:r>
      <w:r w:rsidR="003719B8">
        <w:rPr>
          <w:rFonts w:ascii="Times New Roman" w:eastAsia="Times New Roman" w:hAnsi="Times New Roman" w:cs="Times New Roman"/>
          <w:bCs/>
          <w:sz w:val="28"/>
          <w:szCs w:val="28"/>
        </w:rPr>
        <w:t>устанавливать взаимосвязь между частью и целым;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3.Уметь находить части целого и целое по известным частям;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4.Сравнивать предметы, находить в них сходство и различие, систематизировать и группировать их по цвету, форме, величине, толщине.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5.Уметь считать в пределах 10.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6.Уметь выражать словами местонахождение предмет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вверху, внизу, слева, справа, посередине).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7.Работать в парах, подгруппах, проявлять доброжелательное отношение к сверстнику, выслушать, помогать по необходимости.</w:t>
      </w:r>
    </w:p>
    <w:p w:rsidR="003719B8" w:rsidRDefault="003719B8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3453B6">
        <w:rPr>
          <w:rFonts w:ascii="Times New Roman" w:eastAsia="Times New Roman" w:hAnsi="Times New Roman" w:cs="Times New Roman"/>
          <w:bCs/>
          <w:sz w:val="28"/>
          <w:szCs w:val="28"/>
        </w:rPr>
        <w:t>Уметь находить и накладывать нужную фигуру, палочку, грань кубика на более сложные изображения в натуральную величину.</w:t>
      </w:r>
    </w:p>
    <w:p w:rsidR="003453B6" w:rsidRDefault="003453B6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9.Выкладывать узоры из кубиков по уменьшенным изображениям.</w:t>
      </w:r>
    </w:p>
    <w:p w:rsidR="003453B6" w:rsidRDefault="003453B6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10.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Оживлять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изображение, составляя рассказы, придумывая небылицы.</w:t>
      </w:r>
    </w:p>
    <w:p w:rsidR="003453B6" w:rsidRDefault="003453B6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11.Выкладывать изображение по памяти.</w:t>
      </w:r>
    </w:p>
    <w:p w:rsidR="003453B6" w:rsidRDefault="003453B6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12.Уметь работать со схемами.</w:t>
      </w:r>
    </w:p>
    <w:p w:rsidR="003453B6" w:rsidRPr="00B1164E" w:rsidRDefault="003453B6" w:rsidP="003453B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Расшифровывать</w:t>
      </w:r>
      <w:r w:rsidRPr="005F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изображение, находить нужную фигуру по обозначению её свойств.</w:t>
      </w:r>
    </w:p>
    <w:p w:rsidR="00AF783E" w:rsidRDefault="00AF783E" w:rsidP="003453B6">
      <w:pPr>
        <w:shd w:val="clear" w:color="auto" w:fill="FFFFFF" w:themeFill="background1"/>
        <w:spacing w:after="0" w:line="330" w:lineRule="atLeas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a"/>
        <w:tblpPr w:leftFromText="180" w:rightFromText="180" w:vertAnchor="text" w:horzAnchor="margin" w:tblpXSpec="center" w:tblpY="822"/>
        <w:tblW w:w="9627" w:type="dxa"/>
        <w:tblLayout w:type="fixed"/>
        <w:tblLook w:val="04A0"/>
      </w:tblPr>
      <w:tblGrid>
        <w:gridCol w:w="1384"/>
        <w:gridCol w:w="992"/>
        <w:gridCol w:w="851"/>
        <w:gridCol w:w="850"/>
        <w:gridCol w:w="851"/>
        <w:gridCol w:w="850"/>
        <w:gridCol w:w="1134"/>
        <w:gridCol w:w="993"/>
        <w:gridCol w:w="850"/>
        <w:gridCol w:w="872"/>
      </w:tblGrid>
      <w:tr w:rsidR="006742E1" w:rsidRPr="00A86B82" w:rsidTr="006742E1">
        <w:trPr>
          <w:trHeight w:val="1975"/>
        </w:trPr>
        <w:tc>
          <w:tcPr>
            <w:tcW w:w="1384" w:type="dxa"/>
            <w:shd w:val="clear" w:color="auto" w:fill="C4BC96" w:themeFill="background2" w:themeFillShade="BF"/>
          </w:tcPr>
          <w:p w:rsidR="006742E1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82">
              <w:rPr>
                <w:rFonts w:ascii="Times New Roman" w:hAnsi="Times New Roman" w:cs="Times New Roman"/>
                <w:b/>
                <w:sz w:val="20"/>
                <w:szCs w:val="20"/>
              </w:rPr>
              <w:t>Ф.И</w:t>
            </w:r>
            <w:r w:rsidRPr="00A86B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.ребёнка</w:t>
            </w:r>
          </w:p>
        </w:tc>
        <w:tc>
          <w:tcPr>
            <w:tcW w:w="992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выделять и выражать в речи признаки сходства и различия отдельных предметов и совокупностей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объединять группы предметов, выделять часть, устанавливать взаимосвязь между частью и целым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находить части целого и целое по известным частям</w:t>
            </w:r>
          </w:p>
        </w:tc>
        <w:tc>
          <w:tcPr>
            <w:tcW w:w="851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Сравн. предметы,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нахть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них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сх-во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различие,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сис-ть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групп-</w:t>
            </w: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ть</w:t>
            </w:r>
            <w:proofErr w:type="spellEnd"/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их по цвету, форме, величине, толщине</w:t>
            </w:r>
          </w:p>
        </w:tc>
        <w:tc>
          <w:tcPr>
            <w:tcW w:w="850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считать в пределах 10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выражать словами местонахождение предмет</w:t>
            </w:r>
            <w:proofErr w:type="gramStart"/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а(</w:t>
            </w:r>
            <w:proofErr w:type="gramEnd"/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вверху, внизу, слева, справа, посередине).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Работать в парах, подгруппах, проявлять доброжелательное отношение к сверстнику, выслушать, помогать по необходимости.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6B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Уметь находить и накладывать нужную фигуру, палочку, грань кубика на более сложные изображения в натуральную величину.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6742E1" w:rsidRPr="0084127B" w:rsidRDefault="006742E1" w:rsidP="006742E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12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Выкладывать изображение по памяти,уметь работать со схемами.</w:t>
            </w:r>
          </w:p>
          <w:p w:rsidR="006742E1" w:rsidRPr="00A86B82" w:rsidRDefault="006742E1" w:rsidP="006742E1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396" w:rsidRPr="000445AE" w:rsidRDefault="00536396" w:rsidP="000445AE">
      <w:pPr>
        <w:pStyle w:val="ab"/>
        <w:numPr>
          <w:ilvl w:val="0"/>
          <w:numId w:val="30"/>
        </w:numPr>
        <w:shd w:val="clear" w:color="auto" w:fill="FFFFFF" w:themeFill="background1"/>
        <w:spacing w:after="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AE">
        <w:rPr>
          <w:rFonts w:ascii="Times New Roman" w:hAnsi="Times New Roman" w:cs="Times New Roman"/>
          <w:b/>
          <w:sz w:val="36"/>
          <w:szCs w:val="36"/>
        </w:rPr>
        <w:t>Мониторинг освоения образовательной программы</w:t>
      </w:r>
    </w:p>
    <w:tbl>
      <w:tblPr>
        <w:tblStyle w:val="aa"/>
        <w:tblW w:w="0" w:type="auto"/>
        <w:tblLook w:val="04A0"/>
      </w:tblPr>
      <w:tblGrid>
        <w:gridCol w:w="1668"/>
        <w:gridCol w:w="1134"/>
        <w:gridCol w:w="992"/>
        <w:gridCol w:w="1134"/>
        <w:gridCol w:w="1076"/>
        <w:gridCol w:w="908"/>
        <w:gridCol w:w="851"/>
        <w:gridCol w:w="850"/>
        <w:gridCol w:w="958"/>
      </w:tblGrid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6" w:rsidRPr="006742E1" w:rsidTr="0084127B">
        <w:tc>
          <w:tcPr>
            <w:tcW w:w="166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36396" w:rsidRPr="006742E1" w:rsidRDefault="00536396" w:rsidP="00613FFE">
            <w:pPr>
              <w:shd w:val="clear" w:color="auto" w:fill="FFFFFF" w:themeFill="background1"/>
              <w:spacing w:before="100" w:beforeAutospacing="1" w:after="150"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88F" w:rsidRDefault="0000388F" w:rsidP="0000388F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b/>
          <w:sz w:val="36"/>
          <w:szCs w:val="36"/>
        </w:rPr>
      </w:pPr>
    </w:p>
    <w:p w:rsidR="00536396" w:rsidRPr="006742E1" w:rsidRDefault="00536396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t>Критерии подготовки воспитанников по программе</w:t>
      </w:r>
    </w:p>
    <w:p w:rsidR="00536396" w:rsidRPr="006742E1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>Высокий уровень -3балла – ребёнок ответил правильно, самостоятельно</w:t>
      </w:r>
    </w:p>
    <w:p w:rsidR="00536396" w:rsidRPr="006742E1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>Средний уровень -2балла - ребёнок ответил с помощью воспитателя</w:t>
      </w:r>
    </w:p>
    <w:p w:rsidR="00536396" w:rsidRPr="006742E1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6742E1">
        <w:rPr>
          <w:rFonts w:ascii="Times New Roman" w:hAnsi="Times New Roman" w:cs="Times New Roman"/>
          <w:sz w:val="28"/>
          <w:szCs w:val="28"/>
        </w:rPr>
        <w:t>Низкий уровень -1балл - ребёнок не ответил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3B6" w:rsidRPr="00C85447" w:rsidRDefault="003453B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6742E1" w:rsidRDefault="006742E1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72"/>
          <w:szCs w:val="72"/>
        </w:rPr>
      </w:pPr>
    </w:p>
    <w:p w:rsidR="008D1098" w:rsidRDefault="008D1098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72"/>
          <w:szCs w:val="72"/>
        </w:rPr>
      </w:pPr>
    </w:p>
    <w:p w:rsidR="008D1098" w:rsidRPr="008D1098" w:rsidRDefault="008D1098" w:rsidP="006742E1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36396" w:rsidRPr="006742E1" w:rsidRDefault="00536396" w:rsidP="000445AE">
      <w:pPr>
        <w:pStyle w:val="ab"/>
        <w:numPr>
          <w:ilvl w:val="0"/>
          <w:numId w:val="30"/>
        </w:num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E1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536396" w:rsidRPr="001E01EE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36396" w:rsidRPr="001E01EE" w:rsidRDefault="00F356DF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Л.А., Дьяченко М.О. Игры и упражнения</w:t>
      </w:r>
      <w:r w:rsidR="00536396" w:rsidRPr="001E01EE">
        <w:rPr>
          <w:rFonts w:ascii="Times New Roman" w:eastAsia="Times New Roman" w:hAnsi="Times New Roman" w:cs="Times New Roman"/>
          <w:sz w:val="28"/>
          <w:szCs w:val="28"/>
        </w:rPr>
        <w:t xml:space="preserve"> по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итию умственных способностей у детей дошкольного возраста</w:t>
      </w:r>
      <w:r w:rsidR="00536396" w:rsidRPr="001E01EE">
        <w:rPr>
          <w:rFonts w:ascii="Times New Roman" w:eastAsia="Times New Roman" w:hAnsi="Times New Roman" w:cs="Times New Roman"/>
          <w:sz w:val="28"/>
          <w:szCs w:val="28"/>
        </w:rPr>
        <w:t>.- М.</w:t>
      </w:r>
      <w:r>
        <w:rPr>
          <w:rFonts w:ascii="Times New Roman" w:eastAsia="Times New Roman" w:hAnsi="Times New Roman" w:cs="Times New Roman"/>
          <w:sz w:val="28"/>
          <w:szCs w:val="28"/>
        </w:rPr>
        <w:t>, 1989.</w:t>
      </w:r>
    </w:p>
    <w:p w:rsidR="00536396" w:rsidRPr="001E01EE" w:rsidRDefault="00F356DF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Л.А.,Венгер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А.Л.Домашняя школа мышления</w:t>
      </w:r>
      <w:r w:rsidR="00536396" w:rsidRPr="001E01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М,.2010.</w:t>
      </w:r>
    </w:p>
    <w:p w:rsidR="00536396" w:rsidRPr="001E01EE" w:rsidRDefault="00F356DF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Л.Д. Как работать с палочками Кюизенера.М.,2013.</w:t>
      </w:r>
    </w:p>
    <w:p w:rsidR="00536396" w:rsidRPr="00F356DF" w:rsidRDefault="00F356DF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6DF">
        <w:rPr>
          <w:rFonts w:ascii="Times New Roman" w:eastAsia="Times New Roman" w:hAnsi="Times New Roman" w:cs="Times New Roman"/>
          <w:sz w:val="28"/>
          <w:szCs w:val="28"/>
        </w:rPr>
        <w:t>Михайлова З.А. Логико-математическое развитие дошкольн</w:t>
      </w:r>
      <w:r w:rsidR="00672C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56DF">
        <w:rPr>
          <w:rFonts w:ascii="Times New Roman" w:eastAsia="Times New Roman" w:hAnsi="Times New Roman" w:cs="Times New Roman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</w:rPr>
        <w:t>. Санкт-Петербург</w:t>
      </w:r>
      <w:proofErr w:type="gramStart"/>
      <w:r w:rsidR="00672CE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672CE9">
        <w:rPr>
          <w:rFonts w:ascii="Times New Roman" w:eastAsia="Times New Roman" w:hAnsi="Times New Roman" w:cs="Times New Roman"/>
          <w:sz w:val="28"/>
          <w:szCs w:val="28"/>
        </w:rPr>
        <w:t>етство-пресс.2013.</w:t>
      </w:r>
    </w:p>
    <w:p w:rsidR="00536396" w:rsidRPr="001E01EE" w:rsidRDefault="00672CE9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Холина Л.П. Раз-ступенька,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два-ступенька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Практический курс математики для дошкольников. Методические рекомендации.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2011.</w:t>
      </w:r>
    </w:p>
    <w:p w:rsidR="00536396" w:rsidRPr="001E01EE" w:rsidRDefault="00672CE9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Финкельштейн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Б.Б., Лабутина Л. Праздник в стране блоков.</w:t>
      </w:r>
    </w:p>
    <w:p w:rsidR="00536396" w:rsidRPr="001E01EE" w:rsidRDefault="005F10C8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0C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72CE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государственный образовательный стандарт дошкольного образования</w:t>
      </w:r>
      <w:r w:rsidRPr="005F10C8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396" w:rsidRPr="001E01EE" w:rsidRDefault="005F10C8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0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Финкельштейн</w:t>
      </w:r>
      <w:proofErr w:type="spellEnd"/>
      <w:r w:rsidRPr="005F10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Б.Б. Страна блоков и палочек.</w:t>
      </w:r>
    </w:p>
    <w:p w:rsidR="00536396" w:rsidRDefault="005F10C8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 В.П., Тихонова Л.И. Развивающие игры и занятия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палочкамиКюизенера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Для работы с детьми 3-7 лет. – М.: Мозайка-Синтез.2011.</w:t>
      </w:r>
    </w:p>
    <w:p w:rsidR="005F10C8" w:rsidRDefault="005F10C8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Б.П. Развивающие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М.: Издание </w:t>
      </w:r>
      <w:r w:rsidRPr="005F10C8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5F10C8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, 1994.</w:t>
      </w:r>
    </w:p>
    <w:p w:rsidR="005F10C8" w:rsidRDefault="005F10C8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Носова Е.А., Непомнящая Р.Л.</w:t>
      </w:r>
      <w:r w:rsidR="00692E99">
        <w:rPr>
          <w:rFonts w:ascii="Times New Roman" w:eastAsia="Times New Roman" w:hAnsi="Times New Roman" w:cs="Times New Roman"/>
          <w:sz w:val="28"/>
          <w:szCs w:val="28"/>
        </w:rPr>
        <w:t xml:space="preserve"> Логика и математика для дошкольников. – СПб </w:t>
      </w:r>
      <w:r w:rsidR="00692E99" w:rsidRPr="00692E99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92E99">
        <w:rPr>
          <w:rFonts w:ascii="Times New Roman" w:eastAsia="Times New Roman" w:hAnsi="Times New Roman" w:cs="Times New Roman"/>
          <w:sz w:val="28"/>
          <w:szCs w:val="28"/>
        </w:rPr>
        <w:t>Детство Пресс</w:t>
      </w:r>
      <w:r w:rsidR="00692E99" w:rsidRPr="00692E99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92E99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692E99" w:rsidRPr="001E01EE" w:rsidRDefault="00692E99" w:rsidP="00613FF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 от трёх до шести.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методическое пособие для воспитателей детских садов</w:t>
      </w:r>
      <w:proofErr w:type="gramStart"/>
      <w:r w:rsidRPr="00692E99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ост. З.А.Михайлова, Э.Н. Иоффе.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Изд-во </w:t>
      </w:r>
      <w:r w:rsidRPr="00692E99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Акцидент</w:t>
      </w:r>
      <w:r w:rsidRPr="00692E99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,1995.</w:t>
      </w:r>
    </w:p>
    <w:p w:rsidR="00536396" w:rsidRPr="001E01EE" w:rsidRDefault="00536396" w:rsidP="00613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96" w:rsidRPr="001E01EE" w:rsidRDefault="00536396" w:rsidP="00613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96" w:rsidRPr="001E01EE" w:rsidRDefault="00536396" w:rsidP="00613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96" w:rsidRPr="001E01EE" w:rsidRDefault="00536396" w:rsidP="00613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96" w:rsidRPr="001E01EE" w:rsidRDefault="00536396" w:rsidP="00613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692E99" w:rsidRDefault="00692E99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692E99" w:rsidRDefault="00692E99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692E99" w:rsidRDefault="00692E99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</w:p>
    <w:p w:rsidR="00692E99" w:rsidRPr="00692E99" w:rsidRDefault="00536396" w:rsidP="00613FFE">
      <w:pPr>
        <w:shd w:val="clear" w:color="auto" w:fill="FFFFFF" w:themeFill="background1"/>
        <w:spacing w:before="100" w:beforeAutospacing="1" w:after="15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</w:t>
      </w:r>
    </w:p>
    <w:p w:rsidR="00536396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38A">
        <w:rPr>
          <w:rFonts w:ascii="Times New Roman" w:hAnsi="Times New Roman" w:cs="Times New Roman"/>
          <w:b/>
          <w:sz w:val="36"/>
          <w:szCs w:val="36"/>
        </w:rPr>
        <w:t>Дидактические игры</w:t>
      </w:r>
    </w:p>
    <w:p w:rsidR="00536396" w:rsidRPr="0064338A" w:rsidRDefault="00536396" w:rsidP="00613FFE">
      <w:pPr>
        <w:shd w:val="clear" w:color="auto" w:fill="FFFFFF" w:themeFill="background1"/>
        <w:spacing w:before="100" w:beforeAutospacing="1" w:after="150" w:line="33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96" w:rsidRPr="00127EE1" w:rsidRDefault="00536396" w:rsidP="00613F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EE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«Кошки-мышки»</w:t>
      </w:r>
    </w:p>
    <w:tbl>
      <w:tblPr>
        <w:tblW w:w="99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61"/>
        <w:gridCol w:w="2523"/>
        <w:gridCol w:w="2121"/>
        <w:gridCol w:w="2171"/>
      </w:tblGrid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Ход занятия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момент: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раздаются жетоны на веревочках «Геометрические фигуры»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сегодня мы с вами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ребята-фигурята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рассмотрите свои фигурки, назовите их.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Ребята-фигурята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играть.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фигуры по цвету и форме.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Жетоны-фигурки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Вводная часть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«Круг-кружочек»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Называется ребенок, по характеристике «</w:t>
            </w:r>
            <w:proofErr w:type="gram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жетона-геометрической</w:t>
            </w:r>
            <w:proofErr w:type="gram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фигуры» по двум признакам: форме и цвету.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идут по кругу, взявшись за руки, и произносят слова: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 – кружочек, миленький дружочек! «Раз, два, три, повернись красный треугольник».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ориентируются на словесную характеристику фигуры, соотносят со своим жетоном, 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поворачиваются спиной в круг, берутся за руки. Таким образом, поворачиваются все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ребята-фигурята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Поездка на «Автобусе»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карточки-схемы, соответствующей заданной геометрической фигуре.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Ребята-фигурята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отправляются на автобусе в гости к матрешкам. Займите свои места по билетам. Билеты лежат на стульчиках.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билетах написано, для какой фигурки это место.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«читают» информацию на карточках, занимают свои места.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условными обозначениями геометрических фигур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«Подарки матрешкам»</w:t>
            </w:r>
            <w:proofErr w:type="gramStart"/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равнивание по цвету, размеру, построение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ряда, соотношение с другим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сериационным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рядом)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Приехали,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Матрешки ждут нас. Я взяла с собой подарки, мисочки. Надо подарить их матрешкам. Рассмотрим мисочки: одинаковые или разные? Что разного? Назовите цвет мисочек. Что еще разного у мисочек? Постройтесь по размеру мисочек. У кого самая большая мисочка, тот встанет первым, и т.д.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матрешки тоже встали в ряд, по высоте. Каждый из вас найдите свою матрешку. Самую большую мисочку мы подарим самой высокой матрешке, поменьше миску 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подарим матрешке пониже и т.д.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свою матрешку.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Ребята-фигурята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разбирают мисочки, сравнивают по цвету, размеру, образуют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 от большего к меньшему, раздают мисочки матрешкам, соблюдая </w:t>
            </w:r>
            <w:proofErr w:type="spell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ряд.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Мисочки, матрешки</w:t>
            </w:r>
          </w:p>
        </w:tc>
      </w:tr>
      <w:tr w:rsidR="00536396" w:rsidRPr="00127EE1" w:rsidTr="00613FF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«Кошки-мышки»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схемы с геометрической фигурой.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Ребята, посмотрите, Кот спрятался в кустах, он хочет с нами поиграть. Кот очень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ловить мышек. А где их взять? </w:t>
            </w:r>
            <w:proofErr w:type="gram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 мышатами, а я буду котом. 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раз кот будет ловить разных мышей, надо смотреть на фигурку на карточке.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– (кот берет жетон с изображением треугольника, кот ловит треугольных мышей.</w:t>
            </w:r>
            <w:proofErr w:type="gramEnd"/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повторяется, меняется жетон – круглый.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все вместе: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Мыши водят хоровод, 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лежанке дремлет кот. 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Тише, мыши, не шумите, 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Кота Ваську не будите. 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проснется Васька-кот, и разгонит хоровод.</w:t>
            </w:r>
          </w:p>
          <w:p w:rsidR="00536396" w:rsidRPr="00127EE1" w:rsidRDefault="00536396" w:rsidP="00613FF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ориентируются на знак геометрической фигуры, соотносят со своей фигурой.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6396" w:rsidRPr="00127EE1" w:rsidRDefault="00536396" w:rsidP="00613F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Жетоны с </w:t>
            </w:r>
            <w:r w:rsidRPr="00613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геометрическими фигурамидля кота.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«Проверка клумб»</w:t>
            </w:r>
          </w:p>
          <w:p w:rsidR="00536396" w:rsidRPr="00127EE1" w:rsidRDefault="00536396" w:rsidP="007D0EB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карты-схемы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Повесе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лил нас кот, спасибо ему. Матрешки пригласили нас в сад, они посадили цветы на клумбы. Да вот, беда, не растут цветы, вянут. Поможем матрешкам, наведем порядок на клумбах. </w:t>
            </w:r>
          </w:p>
          <w:p w:rsidR="00536396" w:rsidRPr="00127EE1" w:rsidRDefault="00536396" w:rsidP="007D0EB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Возле каждой клумбы лежит карточка, как билет в автобус. Найдите свою клумбу, по </w:t>
            </w: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карточке проверьте, правильно ли посадили матрешки цветы.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находят свои клумбы, проверяют соответствие фигур на клумбе со схемой на карточке, исправляют ошибки.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Обручи-клумбы, в них фигуры, разложенные по схеме. В каждой «клумбе» есть одно несовпадение.</w:t>
            </w:r>
          </w:p>
        </w:tc>
      </w:tr>
      <w:tr w:rsidR="00536396" w:rsidRPr="00127EE1" w:rsidTr="00AF783E">
        <w:trPr>
          <w:tblCellSpacing w:w="15" w:type="dxa"/>
        </w:trPr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побывали, на клумбах порядок навели. </w:t>
            </w:r>
          </w:p>
          <w:p w:rsidR="00536396" w:rsidRPr="00127EE1" w:rsidRDefault="00536396" w:rsidP="007D0EB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в автобус, едем в детский сад. Вам понравилось наше путешествие? Что понравилось? Что мы доброго сделали?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детей, хотелось бы, чтобы дети ответили, что они помогли матрешкам.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96" w:rsidRPr="00127EE1" w:rsidRDefault="00536396" w:rsidP="007D0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Стулья-места автобуса</w:t>
            </w:r>
          </w:p>
        </w:tc>
      </w:tr>
    </w:tbl>
    <w:p w:rsidR="00536396" w:rsidRPr="00127EE1" w:rsidRDefault="00536396" w:rsidP="007D0E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396" w:rsidRPr="00127EE1" w:rsidRDefault="00536396" w:rsidP="007D0E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E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6396" w:rsidRPr="00BC3EAC" w:rsidRDefault="00536396" w:rsidP="007D0EB1">
      <w:pPr>
        <w:shd w:val="clear" w:color="auto" w:fill="FFFFFF" w:themeFill="background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918A4" w:rsidRDefault="007918A4" w:rsidP="007918A4">
      <w:pPr>
        <w:pStyle w:val="a5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</w:p>
    <w:sectPr w:rsidR="007918A4" w:rsidSect="006742E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CF" w:rsidRDefault="00C712CF" w:rsidP="00AF783E">
      <w:pPr>
        <w:spacing w:after="0" w:line="240" w:lineRule="auto"/>
      </w:pPr>
      <w:r>
        <w:separator/>
      </w:r>
    </w:p>
  </w:endnote>
  <w:endnote w:type="continuationSeparator" w:id="1">
    <w:p w:rsidR="00C712CF" w:rsidRDefault="00C712CF" w:rsidP="00A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8017"/>
    </w:sdtPr>
    <w:sdtContent>
      <w:p w:rsidR="001C2679" w:rsidRDefault="0061359D">
        <w:pPr>
          <w:pStyle w:val="ae"/>
          <w:jc w:val="center"/>
        </w:pPr>
        <w:r>
          <w:fldChar w:fldCharType="begin"/>
        </w:r>
        <w:r w:rsidR="00FA09C4">
          <w:instrText xml:space="preserve"> PAGE   \* MERGEFORMAT </w:instrText>
        </w:r>
        <w:r>
          <w:fldChar w:fldCharType="separate"/>
        </w:r>
        <w:r w:rsidR="00715E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2679" w:rsidRDefault="001C26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CF" w:rsidRDefault="00C712CF" w:rsidP="00AF783E">
      <w:pPr>
        <w:spacing w:after="0" w:line="240" w:lineRule="auto"/>
      </w:pPr>
      <w:r>
        <w:separator/>
      </w:r>
    </w:p>
  </w:footnote>
  <w:footnote w:type="continuationSeparator" w:id="1">
    <w:p w:rsidR="00C712CF" w:rsidRDefault="00C712CF" w:rsidP="00AF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1571F73"/>
    <w:multiLevelType w:val="multilevel"/>
    <w:tmpl w:val="6CE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73CD"/>
    <w:multiLevelType w:val="multilevel"/>
    <w:tmpl w:val="B1F0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E62B3"/>
    <w:multiLevelType w:val="multilevel"/>
    <w:tmpl w:val="6A82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1188"/>
    <w:multiLevelType w:val="multilevel"/>
    <w:tmpl w:val="8470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A0F53"/>
    <w:multiLevelType w:val="multilevel"/>
    <w:tmpl w:val="165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A01EC"/>
    <w:multiLevelType w:val="multilevel"/>
    <w:tmpl w:val="C41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82D41"/>
    <w:multiLevelType w:val="multilevel"/>
    <w:tmpl w:val="941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50194"/>
    <w:multiLevelType w:val="multilevel"/>
    <w:tmpl w:val="6072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54305"/>
    <w:multiLevelType w:val="multilevel"/>
    <w:tmpl w:val="D83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0032"/>
    <w:multiLevelType w:val="hybridMultilevel"/>
    <w:tmpl w:val="9FE49AA2"/>
    <w:lvl w:ilvl="0" w:tplc="DC6CA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44525"/>
    <w:multiLevelType w:val="multilevel"/>
    <w:tmpl w:val="9E62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51107"/>
    <w:multiLevelType w:val="multilevel"/>
    <w:tmpl w:val="729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43B79"/>
    <w:multiLevelType w:val="multilevel"/>
    <w:tmpl w:val="964C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17AB4"/>
    <w:multiLevelType w:val="multilevel"/>
    <w:tmpl w:val="5498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14F2B"/>
    <w:multiLevelType w:val="multilevel"/>
    <w:tmpl w:val="ECFE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306C8"/>
    <w:multiLevelType w:val="multilevel"/>
    <w:tmpl w:val="B914B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34790"/>
    <w:multiLevelType w:val="multilevel"/>
    <w:tmpl w:val="610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59700F"/>
    <w:multiLevelType w:val="multilevel"/>
    <w:tmpl w:val="983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C121B"/>
    <w:multiLevelType w:val="multilevel"/>
    <w:tmpl w:val="7300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A2462D"/>
    <w:multiLevelType w:val="multilevel"/>
    <w:tmpl w:val="E7FA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14DBF"/>
    <w:multiLevelType w:val="multilevel"/>
    <w:tmpl w:val="C9F6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52579"/>
    <w:multiLevelType w:val="multilevel"/>
    <w:tmpl w:val="AAEA7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60F16"/>
    <w:multiLevelType w:val="multilevel"/>
    <w:tmpl w:val="BF8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002CA"/>
    <w:multiLevelType w:val="multilevel"/>
    <w:tmpl w:val="708E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73D6B"/>
    <w:multiLevelType w:val="multilevel"/>
    <w:tmpl w:val="C69C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520A0C"/>
    <w:multiLevelType w:val="multilevel"/>
    <w:tmpl w:val="56F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177C89"/>
    <w:multiLevelType w:val="multilevel"/>
    <w:tmpl w:val="AEA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2E33BD"/>
    <w:multiLevelType w:val="multilevel"/>
    <w:tmpl w:val="282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343FC"/>
    <w:multiLevelType w:val="multilevel"/>
    <w:tmpl w:val="97A2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65C52"/>
    <w:multiLevelType w:val="multilevel"/>
    <w:tmpl w:val="0F6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70F2C"/>
    <w:multiLevelType w:val="multilevel"/>
    <w:tmpl w:val="634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43460F"/>
    <w:multiLevelType w:val="multilevel"/>
    <w:tmpl w:val="C7AE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4420A"/>
    <w:multiLevelType w:val="multilevel"/>
    <w:tmpl w:val="9BC4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7019C"/>
    <w:multiLevelType w:val="multilevel"/>
    <w:tmpl w:val="A64A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DB4784"/>
    <w:multiLevelType w:val="multilevel"/>
    <w:tmpl w:val="AF64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D104A9"/>
    <w:multiLevelType w:val="multilevel"/>
    <w:tmpl w:val="F33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104513"/>
    <w:multiLevelType w:val="multilevel"/>
    <w:tmpl w:val="7DD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0D21DA"/>
    <w:multiLevelType w:val="multilevel"/>
    <w:tmpl w:val="DE58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DE3230"/>
    <w:multiLevelType w:val="multilevel"/>
    <w:tmpl w:val="3E3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13015F"/>
    <w:multiLevelType w:val="multilevel"/>
    <w:tmpl w:val="87E6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325415"/>
    <w:multiLevelType w:val="multilevel"/>
    <w:tmpl w:val="CCD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F46500"/>
    <w:multiLevelType w:val="multilevel"/>
    <w:tmpl w:val="33CC7E00"/>
    <w:lvl w:ilvl="0">
      <w:start w:val="1"/>
      <w:numFmt w:val="bullet"/>
      <w:lvlText w:val=""/>
      <w:lvlPicBulletId w:val="0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7C064F0C"/>
    <w:multiLevelType w:val="multilevel"/>
    <w:tmpl w:val="A6B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C5D6C"/>
    <w:multiLevelType w:val="multilevel"/>
    <w:tmpl w:val="89C6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8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22"/>
  </w:num>
  <w:num w:numId="8">
    <w:abstractNumId w:val="42"/>
  </w:num>
  <w:num w:numId="9">
    <w:abstractNumId w:val="6"/>
  </w:num>
  <w:num w:numId="10">
    <w:abstractNumId w:val="8"/>
  </w:num>
  <w:num w:numId="11">
    <w:abstractNumId w:val="3"/>
  </w:num>
  <w:num w:numId="12">
    <w:abstractNumId w:val="17"/>
  </w:num>
  <w:num w:numId="13">
    <w:abstractNumId w:val="18"/>
  </w:num>
  <w:num w:numId="14">
    <w:abstractNumId w:val="7"/>
  </w:num>
  <w:num w:numId="15">
    <w:abstractNumId w:val="19"/>
  </w:num>
  <w:num w:numId="16">
    <w:abstractNumId w:val="28"/>
  </w:num>
  <w:num w:numId="17">
    <w:abstractNumId w:val="40"/>
  </w:num>
  <w:num w:numId="18">
    <w:abstractNumId w:val="2"/>
  </w:num>
  <w:num w:numId="19">
    <w:abstractNumId w:val="12"/>
  </w:num>
  <w:num w:numId="20">
    <w:abstractNumId w:val="29"/>
  </w:num>
  <w:num w:numId="21">
    <w:abstractNumId w:val="13"/>
  </w:num>
  <w:num w:numId="22">
    <w:abstractNumId w:val="10"/>
  </w:num>
  <w:num w:numId="23">
    <w:abstractNumId w:val="32"/>
  </w:num>
  <w:num w:numId="24">
    <w:abstractNumId w:val="39"/>
  </w:num>
  <w:num w:numId="25">
    <w:abstractNumId w:val="14"/>
  </w:num>
  <w:num w:numId="26">
    <w:abstractNumId w:val="0"/>
  </w:num>
  <w:num w:numId="27">
    <w:abstractNumId w:val="20"/>
  </w:num>
  <w:num w:numId="28">
    <w:abstractNumId w:val="35"/>
  </w:num>
  <w:num w:numId="29">
    <w:abstractNumId w:val="41"/>
  </w:num>
  <w:num w:numId="30">
    <w:abstractNumId w:val="9"/>
  </w:num>
  <w:num w:numId="31">
    <w:abstractNumId w:val="25"/>
  </w:num>
  <w:num w:numId="32">
    <w:abstractNumId w:val="4"/>
  </w:num>
  <w:num w:numId="33">
    <w:abstractNumId w:val="5"/>
  </w:num>
  <w:num w:numId="34">
    <w:abstractNumId w:val="21"/>
  </w:num>
  <w:num w:numId="35">
    <w:abstractNumId w:val="15"/>
  </w:num>
  <w:num w:numId="36">
    <w:abstractNumId w:val="1"/>
  </w:num>
  <w:num w:numId="37">
    <w:abstractNumId w:val="37"/>
  </w:num>
  <w:num w:numId="38">
    <w:abstractNumId w:val="36"/>
  </w:num>
  <w:num w:numId="39">
    <w:abstractNumId w:val="16"/>
  </w:num>
  <w:num w:numId="40">
    <w:abstractNumId w:val="30"/>
  </w:num>
  <w:num w:numId="41">
    <w:abstractNumId w:val="24"/>
  </w:num>
  <w:num w:numId="42">
    <w:abstractNumId w:val="43"/>
  </w:num>
  <w:num w:numId="43">
    <w:abstractNumId w:val="2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BBB"/>
    <w:rsid w:val="0000388F"/>
    <w:rsid w:val="00042E69"/>
    <w:rsid w:val="000445AE"/>
    <w:rsid w:val="00045585"/>
    <w:rsid w:val="000516B0"/>
    <w:rsid w:val="00082964"/>
    <w:rsid w:val="00096A33"/>
    <w:rsid w:val="001028D5"/>
    <w:rsid w:val="00176809"/>
    <w:rsid w:val="001A432D"/>
    <w:rsid w:val="001C2679"/>
    <w:rsid w:val="00210B71"/>
    <w:rsid w:val="00254AD4"/>
    <w:rsid w:val="0027024C"/>
    <w:rsid w:val="002805F8"/>
    <w:rsid w:val="002B7AE6"/>
    <w:rsid w:val="00306BBF"/>
    <w:rsid w:val="00316611"/>
    <w:rsid w:val="00336306"/>
    <w:rsid w:val="003453B6"/>
    <w:rsid w:val="00346218"/>
    <w:rsid w:val="003463EF"/>
    <w:rsid w:val="003719B8"/>
    <w:rsid w:val="00386E99"/>
    <w:rsid w:val="0040165E"/>
    <w:rsid w:val="00432C66"/>
    <w:rsid w:val="00474DD4"/>
    <w:rsid w:val="00512CBC"/>
    <w:rsid w:val="00536396"/>
    <w:rsid w:val="00536D6F"/>
    <w:rsid w:val="005F10C8"/>
    <w:rsid w:val="005F31AC"/>
    <w:rsid w:val="006016DE"/>
    <w:rsid w:val="0060714E"/>
    <w:rsid w:val="0061359D"/>
    <w:rsid w:val="00613FFE"/>
    <w:rsid w:val="006154DB"/>
    <w:rsid w:val="00625020"/>
    <w:rsid w:val="00672CE9"/>
    <w:rsid w:val="006742E1"/>
    <w:rsid w:val="00692E99"/>
    <w:rsid w:val="006A09A2"/>
    <w:rsid w:val="006A221F"/>
    <w:rsid w:val="00715E18"/>
    <w:rsid w:val="00763B37"/>
    <w:rsid w:val="00777F35"/>
    <w:rsid w:val="007911C1"/>
    <w:rsid w:val="007918A4"/>
    <w:rsid w:val="007B407D"/>
    <w:rsid w:val="007D0EB1"/>
    <w:rsid w:val="007D6BBB"/>
    <w:rsid w:val="007F5E8C"/>
    <w:rsid w:val="0081267D"/>
    <w:rsid w:val="0084127B"/>
    <w:rsid w:val="00844047"/>
    <w:rsid w:val="008A73CD"/>
    <w:rsid w:val="008D1098"/>
    <w:rsid w:val="008D11ED"/>
    <w:rsid w:val="0091651B"/>
    <w:rsid w:val="00935D03"/>
    <w:rsid w:val="009A2C76"/>
    <w:rsid w:val="009C225E"/>
    <w:rsid w:val="009D79CE"/>
    <w:rsid w:val="009E752E"/>
    <w:rsid w:val="009F14FE"/>
    <w:rsid w:val="00A11454"/>
    <w:rsid w:val="00A33C3D"/>
    <w:rsid w:val="00A54D62"/>
    <w:rsid w:val="00A86B82"/>
    <w:rsid w:val="00AB6D26"/>
    <w:rsid w:val="00AD1280"/>
    <w:rsid w:val="00AF783E"/>
    <w:rsid w:val="00B056F2"/>
    <w:rsid w:val="00B1164E"/>
    <w:rsid w:val="00B4695D"/>
    <w:rsid w:val="00B84A21"/>
    <w:rsid w:val="00BC52E3"/>
    <w:rsid w:val="00C12167"/>
    <w:rsid w:val="00C662AD"/>
    <w:rsid w:val="00C712CF"/>
    <w:rsid w:val="00C93065"/>
    <w:rsid w:val="00CB2E80"/>
    <w:rsid w:val="00CC124A"/>
    <w:rsid w:val="00D13A10"/>
    <w:rsid w:val="00D5331E"/>
    <w:rsid w:val="00D751B3"/>
    <w:rsid w:val="00DA742F"/>
    <w:rsid w:val="00E03D85"/>
    <w:rsid w:val="00E15AF9"/>
    <w:rsid w:val="00E621E1"/>
    <w:rsid w:val="00E7177E"/>
    <w:rsid w:val="00E7240C"/>
    <w:rsid w:val="00F04F2B"/>
    <w:rsid w:val="00F356DF"/>
    <w:rsid w:val="00F44D93"/>
    <w:rsid w:val="00F93CF4"/>
    <w:rsid w:val="00FA09C4"/>
    <w:rsid w:val="00FB3313"/>
    <w:rsid w:val="00FC03E1"/>
    <w:rsid w:val="00FE2A1A"/>
    <w:rsid w:val="00FE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9D"/>
  </w:style>
  <w:style w:type="paragraph" w:styleId="1">
    <w:name w:val="heading 1"/>
    <w:basedOn w:val="a"/>
    <w:link w:val="10"/>
    <w:uiPriority w:val="9"/>
    <w:qFormat/>
    <w:rsid w:val="00536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6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6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36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63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6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63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536396"/>
    <w:rPr>
      <w:color w:val="0000FF"/>
      <w:u w:val="single"/>
    </w:rPr>
  </w:style>
  <w:style w:type="character" w:styleId="a4">
    <w:name w:val="Emphasis"/>
    <w:basedOn w:val="a0"/>
    <w:uiPriority w:val="20"/>
    <w:qFormat/>
    <w:rsid w:val="00536396"/>
    <w:rPr>
      <w:i/>
      <w:iCs/>
    </w:rPr>
  </w:style>
  <w:style w:type="paragraph" w:styleId="a5">
    <w:name w:val="Normal (Web)"/>
    <w:basedOn w:val="a"/>
    <w:unhideWhenUsed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1">
    <w:name w:val="page1"/>
    <w:basedOn w:val="a0"/>
    <w:rsid w:val="00536396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a0"/>
    <w:rsid w:val="00536396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activepage1">
    <w:name w:val="activepage1"/>
    <w:basedOn w:val="a0"/>
    <w:rsid w:val="00536396"/>
    <w:rPr>
      <w:rFonts w:ascii="Arial" w:hAnsi="Arial" w:cs="Arial" w:hint="default"/>
      <w:b/>
      <w:bCs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a0"/>
    <w:rsid w:val="00536396"/>
    <w:rPr>
      <w:rFonts w:ascii="Arial" w:hAnsi="Arial" w:cs="Arial" w:hint="default"/>
      <w:b/>
      <w:bCs/>
      <w:color w:val="777777"/>
      <w:sz w:val="15"/>
      <w:szCs w:val="15"/>
      <w:bdr w:val="single" w:sz="6" w:space="0" w:color="D6DADD" w:frame="1"/>
      <w:shd w:val="clear" w:color="auto" w:fill="FFFFFF"/>
    </w:rPr>
  </w:style>
  <w:style w:type="paragraph" w:customStyle="1" w:styleId="ya-site-formsearch1">
    <w:name w:val="ya-site-form__search1"/>
    <w:basedOn w:val="a"/>
    <w:rsid w:val="00536396"/>
    <w:pPr>
      <w:shd w:val="clear" w:color="auto" w:fill="94B6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ite-formsearch-input-layout1">
    <w:name w:val="ya-site-form__search-input-layout1"/>
    <w:basedOn w:val="a"/>
    <w:rsid w:val="00536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ite-formwrap1">
    <w:name w:val="ya-site-form__wrap1"/>
    <w:basedOn w:val="a"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6396"/>
    <w:rPr>
      <w:b/>
      <w:bCs/>
    </w:rPr>
  </w:style>
  <w:style w:type="character" w:customStyle="1" w:styleId="like-button1">
    <w:name w:val="like-button1"/>
    <w:basedOn w:val="a0"/>
    <w:rsid w:val="00536396"/>
    <w:rPr>
      <w:strike w:val="0"/>
      <w:dstrike w:val="0"/>
      <w:color w:val="000000"/>
      <w:sz w:val="20"/>
      <w:szCs w:val="20"/>
      <w:u w:val="none"/>
      <w:effect w:val="none"/>
      <w:bdr w:val="single" w:sz="6" w:space="3" w:color="BBBBBB" w:frame="1"/>
      <w:shd w:val="clear" w:color="auto" w:fill="F5F5F5"/>
    </w:rPr>
  </w:style>
  <w:style w:type="character" w:customStyle="1" w:styleId="postlike-info1">
    <w:name w:val="postlike-info1"/>
    <w:basedOn w:val="a0"/>
    <w:rsid w:val="00536396"/>
    <w:rPr>
      <w:color w:val="333333"/>
      <w:sz w:val="20"/>
      <w:szCs w:val="20"/>
      <w:bdr w:val="single" w:sz="6" w:space="3" w:color="BBBBBB" w:frame="1"/>
      <w:shd w:val="clear" w:color="auto" w:fill="F5F5F5"/>
    </w:rPr>
  </w:style>
  <w:style w:type="character" w:customStyle="1" w:styleId="dislike-button1">
    <w:name w:val="dislike-button1"/>
    <w:basedOn w:val="a0"/>
    <w:rsid w:val="00536396"/>
    <w:rPr>
      <w:strike w:val="0"/>
      <w:dstrike w:val="0"/>
      <w:color w:val="000000"/>
      <w:sz w:val="20"/>
      <w:szCs w:val="20"/>
      <w:u w:val="none"/>
      <w:effect w:val="none"/>
      <w:bdr w:val="single" w:sz="6" w:space="3" w:color="BBBBBB" w:frame="1"/>
      <w:shd w:val="clear" w:color="auto" w:fill="F5F5F5"/>
    </w:rPr>
  </w:style>
  <w:style w:type="character" w:customStyle="1" w:styleId="comment-author2">
    <w:name w:val="comment-author2"/>
    <w:basedOn w:val="a0"/>
    <w:rsid w:val="00536396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536396"/>
    <w:rPr>
      <w:color w:val="999999"/>
      <w:sz w:val="15"/>
      <w:szCs w:val="15"/>
    </w:rPr>
  </w:style>
  <w:style w:type="character" w:customStyle="1" w:styleId="email2">
    <w:name w:val="email2"/>
    <w:basedOn w:val="a0"/>
    <w:rsid w:val="00536396"/>
    <w:rPr>
      <w:rFonts w:ascii="Verdana" w:hAnsi="Verdana" w:hint="default"/>
      <w:i w:val="0"/>
      <w:iC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comments-buttons2">
    <w:name w:val="comments-buttons2"/>
    <w:basedOn w:val="a0"/>
    <w:rsid w:val="00536396"/>
  </w:style>
  <w:style w:type="paragraph" w:customStyle="1" w:styleId="jcomments-latest-readmore2">
    <w:name w:val="jcomments-latest-readmore2"/>
    <w:basedOn w:val="a"/>
    <w:rsid w:val="0053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d1">
    <w:name w:val="buttond1"/>
    <w:basedOn w:val="a"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396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a0"/>
    <w:rsid w:val="00536396"/>
  </w:style>
  <w:style w:type="character" w:customStyle="1" w:styleId="art-postauthoricon">
    <w:name w:val="art-postauthoricon"/>
    <w:basedOn w:val="a0"/>
    <w:rsid w:val="005363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3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3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3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63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 Spacing"/>
    <w:uiPriority w:val="1"/>
    <w:qFormat/>
    <w:rsid w:val="00536396"/>
    <w:pPr>
      <w:spacing w:after="0" w:line="240" w:lineRule="auto"/>
    </w:pPr>
  </w:style>
  <w:style w:type="table" w:styleId="aa">
    <w:name w:val="Table Grid"/>
    <w:basedOn w:val="a1"/>
    <w:uiPriority w:val="59"/>
    <w:rsid w:val="0053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6396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783E"/>
  </w:style>
  <w:style w:type="paragraph" w:styleId="ae">
    <w:name w:val="footer"/>
    <w:basedOn w:val="a"/>
    <w:link w:val="af"/>
    <w:uiPriority w:val="99"/>
    <w:unhideWhenUsed/>
    <w:rsid w:val="00A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783E"/>
  </w:style>
  <w:style w:type="character" w:customStyle="1" w:styleId="c2">
    <w:name w:val="c2"/>
    <w:basedOn w:val="a0"/>
    <w:rsid w:val="00844047"/>
  </w:style>
  <w:style w:type="paragraph" w:customStyle="1" w:styleId="c17">
    <w:name w:val="c17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4047"/>
  </w:style>
  <w:style w:type="paragraph" w:customStyle="1" w:styleId="c32">
    <w:name w:val="c32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4047"/>
  </w:style>
  <w:style w:type="paragraph" w:customStyle="1" w:styleId="c38">
    <w:name w:val="c38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44047"/>
  </w:style>
  <w:style w:type="character" w:customStyle="1" w:styleId="c35">
    <w:name w:val="c35"/>
    <w:basedOn w:val="a0"/>
    <w:rsid w:val="00844047"/>
  </w:style>
  <w:style w:type="character" w:customStyle="1" w:styleId="c23">
    <w:name w:val="c23"/>
    <w:basedOn w:val="a0"/>
    <w:rsid w:val="00844047"/>
  </w:style>
  <w:style w:type="paragraph" w:customStyle="1" w:styleId="c40">
    <w:name w:val="c4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44047"/>
  </w:style>
  <w:style w:type="paragraph" w:customStyle="1" w:styleId="c10">
    <w:name w:val="c1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6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6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36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63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6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63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536396"/>
    <w:rPr>
      <w:color w:val="0000FF"/>
      <w:u w:val="single"/>
    </w:rPr>
  </w:style>
  <w:style w:type="character" w:styleId="a4">
    <w:name w:val="Emphasis"/>
    <w:basedOn w:val="a0"/>
    <w:uiPriority w:val="20"/>
    <w:qFormat/>
    <w:rsid w:val="00536396"/>
    <w:rPr>
      <w:i/>
      <w:iCs/>
    </w:rPr>
  </w:style>
  <w:style w:type="paragraph" w:styleId="a5">
    <w:name w:val="Normal (Web)"/>
    <w:basedOn w:val="a"/>
    <w:unhideWhenUsed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1">
    <w:name w:val="page1"/>
    <w:basedOn w:val="a0"/>
    <w:rsid w:val="00536396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a0"/>
    <w:rsid w:val="00536396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activepage1">
    <w:name w:val="activepage1"/>
    <w:basedOn w:val="a0"/>
    <w:rsid w:val="00536396"/>
    <w:rPr>
      <w:rFonts w:ascii="Arial" w:hAnsi="Arial" w:cs="Arial" w:hint="default"/>
      <w:b/>
      <w:bCs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a0"/>
    <w:rsid w:val="00536396"/>
    <w:rPr>
      <w:rFonts w:ascii="Arial" w:hAnsi="Arial" w:cs="Arial" w:hint="default"/>
      <w:b/>
      <w:bCs/>
      <w:color w:val="777777"/>
      <w:sz w:val="15"/>
      <w:szCs w:val="15"/>
      <w:bdr w:val="single" w:sz="6" w:space="0" w:color="D6DADD" w:frame="1"/>
      <w:shd w:val="clear" w:color="auto" w:fill="FFFFFF"/>
    </w:rPr>
  </w:style>
  <w:style w:type="paragraph" w:customStyle="1" w:styleId="ya-site-formsearch1">
    <w:name w:val="ya-site-form__search1"/>
    <w:basedOn w:val="a"/>
    <w:rsid w:val="00536396"/>
    <w:pPr>
      <w:shd w:val="clear" w:color="auto" w:fill="94B6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ite-formsearch-input-layout1">
    <w:name w:val="ya-site-form__search-input-layout1"/>
    <w:basedOn w:val="a"/>
    <w:rsid w:val="00536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ite-formwrap1">
    <w:name w:val="ya-site-form__wrap1"/>
    <w:basedOn w:val="a"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6396"/>
    <w:rPr>
      <w:b/>
      <w:bCs/>
    </w:rPr>
  </w:style>
  <w:style w:type="character" w:customStyle="1" w:styleId="like-button1">
    <w:name w:val="like-button1"/>
    <w:basedOn w:val="a0"/>
    <w:rsid w:val="00536396"/>
    <w:rPr>
      <w:strike w:val="0"/>
      <w:dstrike w:val="0"/>
      <w:color w:val="000000"/>
      <w:sz w:val="20"/>
      <w:szCs w:val="20"/>
      <w:u w:val="none"/>
      <w:effect w:val="none"/>
      <w:bdr w:val="single" w:sz="6" w:space="3" w:color="BBBBBB" w:frame="1"/>
      <w:shd w:val="clear" w:color="auto" w:fill="F5F5F5"/>
    </w:rPr>
  </w:style>
  <w:style w:type="character" w:customStyle="1" w:styleId="postlike-info1">
    <w:name w:val="postlike-info1"/>
    <w:basedOn w:val="a0"/>
    <w:rsid w:val="00536396"/>
    <w:rPr>
      <w:color w:val="333333"/>
      <w:sz w:val="20"/>
      <w:szCs w:val="20"/>
      <w:bdr w:val="single" w:sz="6" w:space="3" w:color="BBBBBB" w:frame="1"/>
      <w:shd w:val="clear" w:color="auto" w:fill="F5F5F5"/>
    </w:rPr>
  </w:style>
  <w:style w:type="character" w:customStyle="1" w:styleId="dislike-button1">
    <w:name w:val="dislike-button1"/>
    <w:basedOn w:val="a0"/>
    <w:rsid w:val="00536396"/>
    <w:rPr>
      <w:strike w:val="0"/>
      <w:dstrike w:val="0"/>
      <w:color w:val="000000"/>
      <w:sz w:val="20"/>
      <w:szCs w:val="20"/>
      <w:u w:val="none"/>
      <w:effect w:val="none"/>
      <w:bdr w:val="single" w:sz="6" w:space="3" w:color="BBBBBB" w:frame="1"/>
      <w:shd w:val="clear" w:color="auto" w:fill="F5F5F5"/>
    </w:rPr>
  </w:style>
  <w:style w:type="character" w:customStyle="1" w:styleId="comment-author2">
    <w:name w:val="comment-author2"/>
    <w:basedOn w:val="a0"/>
    <w:rsid w:val="00536396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536396"/>
    <w:rPr>
      <w:color w:val="999999"/>
      <w:sz w:val="15"/>
      <w:szCs w:val="15"/>
    </w:rPr>
  </w:style>
  <w:style w:type="character" w:customStyle="1" w:styleId="email2">
    <w:name w:val="email2"/>
    <w:basedOn w:val="a0"/>
    <w:rsid w:val="00536396"/>
    <w:rPr>
      <w:rFonts w:ascii="Verdana" w:hAnsi="Verdana" w:hint="default"/>
      <w:i w:val="0"/>
      <w:iC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comments-buttons2">
    <w:name w:val="comments-buttons2"/>
    <w:basedOn w:val="a0"/>
    <w:rsid w:val="00536396"/>
  </w:style>
  <w:style w:type="paragraph" w:customStyle="1" w:styleId="jcomments-latest-readmore2">
    <w:name w:val="jcomments-latest-readmore2"/>
    <w:basedOn w:val="a"/>
    <w:rsid w:val="0053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d1">
    <w:name w:val="buttond1"/>
    <w:basedOn w:val="a"/>
    <w:rsid w:val="005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396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a0"/>
    <w:rsid w:val="00536396"/>
  </w:style>
  <w:style w:type="character" w:customStyle="1" w:styleId="art-postauthoricon">
    <w:name w:val="art-postauthoricon"/>
    <w:basedOn w:val="a0"/>
    <w:rsid w:val="005363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3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3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3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63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 Spacing"/>
    <w:uiPriority w:val="1"/>
    <w:qFormat/>
    <w:rsid w:val="00536396"/>
    <w:pPr>
      <w:spacing w:after="0" w:line="240" w:lineRule="auto"/>
    </w:pPr>
  </w:style>
  <w:style w:type="table" w:styleId="aa">
    <w:name w:val="Table Grid"/>
    <w:basedOn w:val="a1"/>
    <w:uiPriority w:val="59"/>
    <w:rsid w:val="0053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6396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783E"/>
  </w:style>
  <w:style w:type="paragraph" w:styleId="ae">
    <w:name w:val="footer"/>
    <w:basedOn w:val="a"/>
    <w:link w:val="af"/>
    <w:uiPriority w:val="99"/>
    <w:unhideWhenUsed/>
    <w:rsid w:val="00AF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783E"/>
  </w:style>
  <w:style w:type="character" w:customStyle="1" w:styleId="c2">
    <w:name w:val="c2"/>
    <w:basedOn w:val="a0"/>
    <w:rsid w:val="00844047"/>
  </w:style>
  <w:style w:type="paragraph" w:customStyle="1" w:styleId="c17">
    <w:name w:val="c17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4047"/>
  </w:style>
  <w:style w:type="paragraph" w:customStyle="1" w:styleId="c32">
    <w:name w:val="c32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4047"/>
  </w:style>
  <w:style w:type="paragraph" w:customStyle="1" w:styleId="c38">
    <w:name w:val="c38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44047"/>
  </w:style>
  <w:style w:type="character" w:customStyle="1" w:styleId="c35">
    <w:name w:val="c35"/>
    <w:basedOn w:val="a0"/>
    <w:rsid w:val="00844047"/>
  </w:style>
  <w:style w:type="character" w:customStyle="1" w:styleId="c23">
    <w:name w:val="c23"/>
    <w:basedOn w:val="a0"/>
    <w:rsid w:val="00844047"/>
  </w:style>
  <w:style w:type="paragraph" w:customStyle="1" w:styleId="c40">
    <w:name w:val="c4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44047"/>
  </w:style>
  <w:style w:type="paragraph" w:customStyle="1" w:styleId="c10">
    <w:name w:val="c10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44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7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5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8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8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23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55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60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2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9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56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073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677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84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7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7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43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472">
                  <w:marLeft w:val="0"/>
                  <w:marRight w:val="0"/>
                  <w:marTop w:val="0"/>
                  <w:marBottom w:val="0"/>
                  <w:divBdr>
                    <w:top w:val="single" w:sz="6" w:space="21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1734237356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8E2EC"/>
                            <w:left w:val="single" w:sz="6" w:space="21" w:color="C8E2EC"/>
                            <w:bottom w:val="single" w:sz="6" w:space="21" w:color="C8E2EC"/>
                            <w:right w:val="single" w:sz="6" w:space="21" w:color="C8E2EC"/>
                          </w:divBdr>
                          <w:divsChild>
                            <w:div w:id="3068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68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6372-2E63-45AC-9F8E-96351AFB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OldNew155</dc:creator>
  <cp:lastModifiedBy>пк</cp:lastModifiedBy>
  <cp:revision>4</cp:revision>
  <cp:lastPrinted>2021-05-18T15:21:00Z</cp:lastPrinted>
  <dcterms:created xsi:type="dcterms:W3CDTF">2022-03-30T12:58:00Z</dcterms:created>
  <dcterms:modified xsi:type="dcterms:W3CDTF">2022-03-30T13:45:00Z</dcterms:modified>
</cp:coreProperties>
</file>