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A4D8C" w:rsidRPr="000A4D8C" w:rsidTr="000A4D8C">
        <w:trPr>
          <w:tblCellSpacing w:w="0" w:type="dxa"/>
        </w:trPr>
        <w:tc>
          <w:tcPr>
            <w:tcW w:w="0" w:type="auto"/>
            <w:shd w:val="clear" w:color="auto" w:fill="FFFFFF"/>
            <w:vAlign w:val="center"/>
            <w:hideMark/>
          </w:tcPr>
          <w:p w:rsidR="000A4D8C" w:rsidRPr="000A4D8C" w:rsidRDefault="000A4D8C" w:rsidP="00220289">
            <w:pPr>
              <w:spacing w:before="30" w:after="30" w:line="240" w:lineRule="auto"/>
              <w:ind w:left="60" w:right="60"/>
              <w:jc w:val="center"/>
              <w:outlineLvl w:val="1"/>
              <w:rPr>
                <w:rFonts w:ascii="Comic Sans MS" w:eastAsia="Times New Roman" w:hAnsi="Comic Sans MS" w:cs="Arial"/>
                <w:b/>
                <w:bCs/>
                <w:i/>
                <w:iCs/>
                <w:color w:val="234200"/>
                <w:kern w:val="36"/>
                <w:sz w:val="96"/>
                <w:szCs w:val="96"/>
              </w:rPr>
            </w:pPr>
          </w:p>
        </w:tc>
      </w:tr>
    </w:tbl>
    <w:p w:rsidR="00FD1C45" w:rsidRPr="00FF65C0" w:rsidRDefault="00FD1C45" w:rsidP="00FD1C45">
      <w:pPr>
        <w:jc w:val="center"/>
        <w:rPr>
          <w:rStyle w:val="a8"/>
          <w:bCs/>
          <w:i w:val="0"/>
          <w:sz w:val="28"/>
          <w:szCs w:val="28"/>
        </w:rPr>
      </w:pPr>
      <w:bookmarkStart w:id="0" w:name="top"/>
      <w:bookmarkEnd w:id="0"/>
      <w:r w:rsidRPr="00FF65C0">
        <w:rPr>
          <w:rStyle w:val="a8"/>
          <w:bCs/>
          <w:sz w:val="28"/>
          <w:szCs w:val="28"/>
        </w:rPr>
        <w:t xml:space="preserve">Муниципальное дошкольное образовательное учреждение </w:t>
      </w:r>
    </w:p>
    <w:p w:rsidR="00FD1C45" w:rsidRPr="00FF65C0" w:rsidRDefault="00FD1C45" w:rsidP="00FD1C45">
      <w:pPr>
        <w:jc w:val="center"/>
        <w:rPr>
          <w:rStyle w:val="a8"/>
          <w:bCs/>
          <w:i w:val="0"/>
          <w:sz w:val="28"/>
          <w:szCs w:val="28"/>
        </w:rPr>
      </w:pPr>
      <w:r w:rsidRPr="00FF65C0">
        <w:rPr>
          <w:rStyle w:val="a8"/>
          <w:bCs/>
          <w:sz w:val="28"/>
          <w:szCs w:val="28"/>
        </w:rPr>
        <w:t>«Детский сад № 155»</w:t>
      </w:r>
    </w:p>
    <w:p w:rsidR="00FD1C45" w:rsidRDefault="00FD1C45" w:rsidP="00FD1C45">
      <w:pPr>
        <w:jc w:val="center"/>
        <w:rPr>
          <w:rStyle w:val="a8"/>
          <w:b/>
          <w:bCs/>
          <w:i w:val="0"/>
        </w:rPr>
      </w:pPr>
    </w:p>
    <w:p w:rsidR="00FD1C45" w:rsidRDefault="00FD1C45" w:rsidP="00FD1C45">
      <w:pPr>
        <w:jc w:val="center"/>
        <w:rPr>
          <w:rStyle w:val="a8"/>
          <w:b/>
          <w:bCs/>
          <w:i w:val="0"/>
        </w:rPr>
      </w:pPr>
    </w:p>
    <w:p w:rsidR="00FD1C45" w:rsidRDefault="00FD1C45" w:rsidP="00FD1C45">
      <w:pPr>
        <w:jc w:val="center"/>
        <w:rPr>
          <w:rStyle w:val="a8"/>
          <w:b/>
          <w:bCs/>
          <w:i w:val="0"/>
        </w:rPr>
      </w:pPr>
    </w:p>
    <w:p w:rsidR="00FD1C45" w:rsidRDefault="00FD1C45" w:rsidP="00FD1C45">
      <w:pPr>
        <w:jc w:val="center"/>
        <w:rPr>
          <w:rStyle w:val="a8"/>
          <w:b/>
          <w:bCs/>
          <w:i w:val="0"/>
        </w:rPr>
      </w:pPr>
    </w:p>
    <w:p w:rsidR="00FD1C45" w:rsidRPr="00FF65C0" w:rsidRDefault="00FD1C45" w:rsidP="00FD1C45">
      <w:pPr>
        <w:jc w:val="center"/>
        <w:rPr>
          <w:rStyle w:val="a8"/>
          <w:b/>
          <w:bCs/>
          <w:i w:val="0"/>
        </w:rPr>
      </w:pPr>
    </w:p>
    <w:p w:rsidR="00FD1C45" w:rsidRDefault="00FD1C45" w:rsidP="00FD1C45">
      <w:pPr>
        <w:jc w:val="right"/>
        <w:rPr>
          <w:rStyle w:val="a8"/>
          <w:b/>
          <w:bCs/>
          <w:i w:val="0"/>
        </w:rPr>
      </w:pPr>
    </w:p>
    <w:p w:rsidR="00FD1C45" w:rsidRPr="00EA4789" w:rsidRDefault="00FD1C45" w:rsidP="00FD1C45">
      <w:pPr>
        <w:jc w:val="center"/>
        <w:rPr>
          <w:rStyle w:val="a8"/>
          <w:bCs/>
          <w:i w:val="0"/>
          <w:sz w:val="56"/>
          <w:szCs w:val="56"/>
        </w:rPr>
      </w:pPr>
      <w:r>
        <w:rPr>
          <w:rStyle w:val="a8"/>
          <w:bCs/>
          <w:sz w:val="56"/>
          <w:szCs w:val="56"/>
        </w:rPr>
        <w:t>Консультация для педагогов</w:t>
      </w:r>
    </w:p>
    <w:p w:rsidR="00FD1C45" w:rsidRPr="00F56F76" w:rsidRDefault="00FD1C45" w:rsidP="00FD1C45">
      <w:pPr>
        <w:ind w:firstLine="567"/>
        <w:jc w:val="center"/>
        <w:rPr>
          <w:rFonts w:ascii="Times New Roman" w:hAnsi="Times New Roman" w:cs="Times New Roman"/>
          <w:b/>
          <w:sz w:val="48"/>
          <w:szCs w:val="48"/>
        </w:rPr>
      </w:pPr>
      <w:r w:rsidRPr="00F56F76">
        <w:rPr>
          <w:rStyle w:val="a8"/>
          <w:rFonts w:ascii="Times New Roman" w:hAnsi="Times New Roman" w:cs="Times New Roman"/>
          <w:b/>
          <w:bCs/>
          <w:sz w:val="48"/>
          <w:szCs w:val="48"/>
        </w:rPr>
        <w:t>«</w:t>
      </w:r>
      <w:r>
        <w:rPr>
          <w:rFonts w:ascii="Times New Roman" w:hAnsi="Times New Roman" w:cs="Times New Roman"/>
          <w:b/>
          <w:sz w:val="48"/>
          <w:szCs w:val="48"/>
        </w:rPr>
        <w:t>Как правильно читать детям сказки</w:t>
      </w:r>
      <w:proofErr w:type="gramStart"/>
      <w:r>
        <w:rPr>
          <w:rFonts w:ascii="Times New Roman" w:hAnsi="Times New Roman" w:cs="Times New Roman"/>
          <w:b/>
          <w:sz w:val="48"/>
          <w:szCs w:val="48"/>
        </w:rPr>
        <w:t xml:space="preserve">. </w:t>
      </w:r>
      <w:proofErr w:type="gramEnd"/>
      <w:r>
        <w:rPr>
          <w:rFonts w:ascii="Times New Roman" w:hAnsi="Times New Roman" w:cs="Times New Roman"/>
          <w:b/>
          <w:sz w:val="48"/>
          <w:szCs w:val="48"/>
        </w:rPr>
        <w:t>Правила, которые сделают чтение вслух привлекательным</w:t>
      </w:r>
      <w:proofErr w:type="gramStart"/>
      <w:r>
        <w:rPr>
          <w:rFonts w:ascii="Times New Roman" w:hAnsi="Times New Roman" w:cs="Times New Roman"/>
          <w:b/>
          <w:sz w:val="48"/>
          <w:szCs w:val="48"/>
        </w:rPr>
        <w:t>.</w:t>
      </w:r>
      <w:r w:rsidRPr="00F56F76">
        <w:rPr>
          <w:rFonts w:ascii="Times New Roman" w:hAnsi="Times New Roman" w:cs="Times New Roman"/>
          <w:b/>
          <w:color w:val="000000"/>
          <w:kern w:val="36"/>
          <w:sz w:val="48"/>
          <w:szCs w:val="48"/>
        </w:rPr>
        <w:t>»</w:t>
      </w:r>
      <w:proofErr w:type="gramEnd"/>
    </w:p>
    <w:p w:rsidR="00FD1C45" w:rsidRDefault="00FD1C45" w:rsidP="00FD1C45">
      <w:pPr>
        <w:jc w:val="center"/>
        <w:rPr>
          <w:rStyle w:val="a8"/>
          <w:b/>
          <w:bCs/>
          <w:sz w:val="28"/>
          <w:szCs w:val="28"/>
        </w:rPr>
      </w:pPr>
    </w:p>
    <w:p w:rsidR="00FD1C45" w:rsidRDefault="00FD1C45" w:rsidP="00FD1C45">
      <w:pPr>
        <w:jc w:val="center"/>
        <w:rPr>
          <w:rStyle w:val="a8"/>
          <w:b/>
          <w:bCs/>
          <w:sz w:val="28"/>
          <w:szCs w:val="28"/>
        </w:rPr>
      </w:pPr>
    </w:p>
    <w:p w:rsidR="00FD1C45" w:rsidRDefault="00FD1C45" w:rsidP="00FD1C45">
      <w:pPr>
        <w:jc w:val="center"/>
        <w:rPr>
          <w:rStyle w:val="a8"/>
          <w:b/>
          <w:bCs/>
        </w:rPr>
      </w:pPr>
    </w:p>
    <w:p w:rsidR="00FD1C45" w:rsidRPr="00A67013" w:rsidRDefault="00FD1C45" w:rsidP="00FD1C45">
      <w:pPr>
        <w:jc w:val="center"/>
        <w:rPr>
          <w:rStyle w:val="a8"/>
          <w:b/>
          <w:bCs/>
        </w:rPr>
      </w:pPr>
    </w:p>
    <w:p w:rsidR="00FD1C45" w:rsidRDefault="00FD1C45" w:rsidP="00FD1C45">
      <w:pPr>
        <w:jc w:val="center"/>
        <w:rPr>
          <w:rStyle w:val="a8"/>
          <w:bCs/>
          <w:i w:val="0"/>
          <w:sz w:val="28"/>
          <w:szCs w:val="28"/>
        </w:rPr>
      </w:pPr>
      <w:r>
        <w:rPr>
          <w:rStyle w:val="a8"/>
          <w:bCs/>
          <w:sz w:val="28"/>
          <w:szCs w:val="28"/>
        </w:rPr>
        <w:t xml:space="preserve">                                                          Подготовила и провела </w:t>
      </w:r>
    </w:p>
    <w:p w:rsidR="00FD1C45" w:rsidRDefault="00FD1C45" w:rsidP="00FD1C45">
      <w:pPr>
        <w:jc w:val="center"/>
        <w:rPr>
          <w:rStyle w:val="a8"/>
          <w:bCs/>
          <w:i w:val="0"/>
          <w:sz w:val="28"/>
          <w:szCs w:val="28"/>
        </w:rPr>
      </w:pPr>
      <w:r>
        <w:rPr>
          <w:rStyle w:val="a8"/>
          <w:bCs/>
          <w:sz w:val="28"/>
          <w:szCs w:val="28"/>
        </w:rPr>
        <w:t xml:space="preserve">                                                        </w:t>
      </w:r>
      <w:r>
        <w:rPr>
          <w:rStyle w:val="a8"/>
          <w:bCs/>
          <w:sz w:val="28"/>
          <w:szCs w:val="28"/>
        </w:rPr>
        <w:t xml:space="preserve">              воспитатель первой</w:t>
      </w:r>
      <w:r>
        <w:rPr>
          <w:rStyle w:val="a8"/>
          <w:bCs/>
          <w:sz w:val="28"/>
          <w:szCs w:val="28"/>
        </w:rPr>
        <w:t xml:space="preserve"> категории: </w:t>
      </w:r>
    </w:p>
    <w:p w:rsidR="00FD1C45" w:rsidRDefault="00FD1C45" w:rsidP="00FD1C45">
      <w:pPr>
        <w:jc w:val="center"/>
        <w:rPr>
          <w:rStyle w:val="a8"/>
          <w:bCs/>
          <w:i w:val="0"/>
          <w:sz w:val="28"/>
          <w:szCs w:val="28"/>
        </w:rPr>
      </w:pPr>
      <w:r>
        <w:rPr>
          <w:rStyle w:val="a8"/>
          <w:bCs/>
          <w:sz w:val="28"/>
          <w:szCs w:val="28"/>
        </w:rPr>
        <w:t xml:space="preserve">                           </w:t>
      </w:r>
      <w:r>
        <w:rPr>
          <w:rStyle w:val="a8"/>
          <w:bCs/>
          <w:sz w:val="28"/>
          <w:szCs w:val="28"/>
        </w:rPr>
        <w:t xml:space="preserve">                  </w:t>
      </w:r>
      <w:proofErr w:type="spellStart"/>
      <w:r>
        <w:rPr>
          <w:rStyle w:val="a8"/>
          <w:bCs/>
          <w:sz w:val="28"/>
          <w:szCs w:val="28"/>
        </w:rPr>
        <w:t>Борщихина</w:t>
      </w:r>
      <w:proofErr w:type="spellEnd"/>
      <w:r>
        <w:rPr>
          <w:rStyle w:val="a8"/>
          <w:bCs/>
          <w:sz w:val="28"/>
          <w:szCs w:val="28"/>
        </w:rPr>
        <w:t xml:space="preserve"> Н. В.</w:t>
      </w:r>
    </w:p>
    <w:p w:rsidR="00FD1C45" w:rsidRDefault="00FD1C45" w:rsidP="00FD1C45">
      <w:pPr>
        <w:jc w:val="center"/>
        <w:rPr>
          <w:rStyle w:val="a8"/>
          <w:bCs/>
          <w:i w:val="0"/>
          <w:sz w:val="28"/>
          <w:szCs w:val="28"/>
        </w:rPr>
      </w:pPr>
    </w:p>
    <w:p w:rsidR="00FD1C45" w:rsidRDefault="00FD1C45" w:rsidP="00FD1C45">
      <w:pPr>
        <w:jc w:val="center"/>
        <w:rPr>
          <w:rStyle w:val="a8"/>
          <w:bCs/>
          <w:i w:val="0"/>
          <w:sz w:val="28"/>
          <w:szCs w:val="28"/>
        </w:rPr>
      </w:pPr>
    </w:p>
    <w:p w:rsidR="00FD1C45" w:rsidRDefault="00FD1C45" w:rsidP="00FD1C45">
      <w:pPr>
        <w:jc w:val="center"/>
        <w:rPr>
          <w:rStyle w:val="a8"/>
          <w:bCs/>
          <w:i w:val="0"/>
          <w:sz w:val="28"/>
          <w:szCs w:val="28"/>
        </w:rPr>
      </w:pPr>
    </w:p>
    <w:p w:rsidR="00FD1C45" w:rsidRDefault="00FD1C45" w:rsidP="00FD1C45">
      <w:pPr>
        <w:jc w:val="center"/>
        <w:rPr>
          <w:rStyle w:val="a8"/>
          <w:bCs/>
          <w:i w:val="0"/>
          <w:sz w:val="28"/>
          <w:szCs w:val="28"/>
        </w:rPr>
      </w:pPr>
      <w:r>
        <w:rPr>
          <w:rStyle w:val="a8"/>
          <w:bCs/>
          <w:sz w:val="28"/>
          <w:szCs w:val="28"/>
        </w:rPr>
        <w:t>город Ярославль</w:t>
      </w:r>
    </w:p>
    <w:p w:rsidR="00FD1C45" w:rsidRDefault="00FD1C45" w:rsidP="00FD1C45">
      <w:pPr>
        <w:jc w:val="center"/>
        <w:rPr>
          <w:rStyle w:val="a8"/>
          <w:bCs/>
          <w:sz w:val="28"/>
          <w:szCs w:val="28"/>
        </w:rPr>
      </w:pPr>
      <w:r>
        <w:rPr>
          <w:rStyle w:val="a8"/>
          <w:bCs/>
          <w:sz w:val="28"/>
          <w:szCs w:val="28"/>
        </w:rPr>
        <w:t xml:space="preserve"> 2022</w:t>
      </w:r>
      <w:r>
        <w:rPr>
          <w:rStyle w:val="a8"/>
          <w:bCs/>
          <w:sz w:val="28"/>
          <w:szCs w:val="28"/>
        </w:rPr>
        <w:t xml:space="preserve"> год</w:t>
      </w:r>
    </w:p>
    <w:p w:rsidR="000B0D6B" w:rsidRDefault="00FD1C45" w:rsidP="000B0D6B">
      <w:pPr>
        <w:spacing w:after="0" w:line="360" w:lineRule="auto"/>
        <w:ind w:firstLine="567"/>
        <w:jc w:val="both"/>
        <w:rPr>
          <w:rFonts w:ascii="Times New Roman" w:hAnsi="Times New Roman" w:cs="Times New Roman"/>
          <w:sz w:val="28"/>
          <w:szCs w:val="28"/>
        </w:rPr>
      </w:pPr>
      <w:r w:rsidRPr="00FD1C45">
        <w:rPr>
          <w:rFonts w:ascii="Times New Roman" w:hAnsi="Times New Roman" w:cs="Times New Roman"/>
          <w:sz w:val="28"/>
          <w:szCs w:val="28"/>
        </w:rPr>
        <w:lastRenderedPageBreak/>
        <w:t xml:space="preserve">Сегодняшние дети требуют, чтобы их не учили, а чтобы с ними играли, позволили фантазировать, чувствовать себя свободно, раскованно. И именно поэтому, готовясь, каждый раз к занятию, следует чувствовать в себе не взрослого воспитателя, а оживленного, активного, желающего познать интересный и незнакомый мир ребенка. Детям необходимо что-то загадочное, полное </w:t>
      </w:r>
      <w:proofErr w:type="gramStart"/>
      <w:r w:rsidRPr="00FD1C45">
        <w:rPr>
          <w:rFonts w:ascii="Times New Roman" w:hAnsi="Times New Roman" w:cs="Times New Roman"/>
          <w:sz w:val="28"/>
          <w:szCs w:val="28"/>
        </w:rPr>
        <w:t>неожиданного</w:t>
      </w:r>
      <w:proofErr w:type="gramEnd"/>
      <w:r w:rsidRPr="00FD1C45">
        <w:rPr>
          <w:rFonts w:ascii="Times New Roman" w:hAnsi="Times New Roman" w:cs="Times New Roman"/>
          <w:sz w:val="28"/>
          <w:szCs w:val="28"/>
        </w:rPr>
        <w:t xml:space="preserve">, сказочное. А что может быть сказочным в сказке? Именно с нее и следует начинать, ею заинтересовывать, с ней «дружить», ведь ничто в мире так не любят дети, как сказку. Они есть в каждой семье. У каждого ребенка есть любимая книга со сказками, любимая сказка, любимый сказочный персонаж. В сказках есть много познавательного: первые представления о времени и пространстве, природе, предметном окружающем мире, чувствах. Сказки позволят малышу впервые почувствовать храбрость, смелость, увидеть добро и зло ... Большинство сказок имеют хороший конец, но существуют сказки жестокие, которые демонстрируют разные негативные моменты. Мы легко в этом убеждаемся, рассказывая о том, как лиса ест Колобка, как сестры обижают Золушку, как тяжело жилось Иванушке-дурачку. В детском саду и дома сказки предлагают дошкольникам в виде чтения, рассказывания, пересказа, драматизации </w:t>
      </w:r>
      <w:r w:rsidR="000B0D6B">
        <w:rPr>
          <w:rFonts w:ascii="Times New Roman" w:hAnsi="Times New Roman" w:cs="Times New Roman"/>
          <w:sz w:val="28"/>
          <w:szCs w:val="28"/>
        </w:rPr>
        <w:t xml:space="preserve">и др. Я предлагаю вам несколько правил, которые сделают чтение сказок более увлекательными для ваших </w:t>
      </w:r>
      <w:proofErr w:type="gramStart"/>
      <w:r w:rsidR="000B0D6B">
        <w:rPr>
          <w:rFonts w:ascii="Times New Roman" w:hAnsi="Times New Roman" w:cs="Times New Roman"/>
          <w:sz w:val="28"/>
          <w:szCs w:val="28"/>
        </w:rPr>
        <w:t>деток</w:t>
      </w:r>
      <w:proofErr w:type="gramEnd"/>
      <w:r w:rsidR="000B0D6B">
        <w:rPr>
          <w:rFonts w:ascii="Times New Roman" w:hAnsi="Times New Roman" w:cs="Times New Roman"/>
          <w:sz w:val="28"/>
          <w:szCs w:val="28"/>
        </w:rPr>
        <w:t>.</w:t>
      </w:r>
    </w:p>
    <w:p w:rsidR="000B0D6B" w:rsidRPr="000B0D6B" w:rsidRDefault="000B0D6B"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 </w:t>
      </w:r>
      <w:r w:rsidR="00220289" w:rsidRPr="000B0D6B">
        <w:rPr>
          <w:rFonts w:ascii="Times New Roman" w:hAnsi="Times New Roman" w:cs="Times New Roman"/>
          <w:sz w:val="28"/>
          <w:szCs w:val="28"/>
        </w:rPr>
        <w:t>Старайтесь сказку именно рассказывать, а не читать. Тогда вы вовремя сможете увидеть реакцию ребенка, и акцентировать его внимание на тех моментах, которые особенно важны вам на данный момент.</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 Рассказывайте сказку с удовольствием, старайтесь не отвлекаться на посторонние дела. Ведь вы не просто знакомите малыша со сказкой – вы путешествуете вместе с ним по удивительному волшебному миру. Не оставляйте его там одного!</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Прежде чем рассказать сказку,  убедитесь, что она </w:t>
      </w:r>
      <w:proofErr w:type="gramStart"/>
      <w:r w:rsidRPr="000B0D6B">
        <w:rPr>
          <w:rFonts w:ascii="Times New Roman" w:hAnsi="Times New Roman" w:cs="Times New Roman"/>
          <w:sz w:val="28"/>
          <w:szCs w:val="28"/>
        </w:rPr>
        <w:t>простая</w:t>
      </w:r>
      <w:proofErr w:type="gramEnd"/>
      <w:r w:rsidRPr="000B0D6B">
        <w:rPr>
          <w:rFonts w:ascii="Times New Roman" w:hAnsi="Times New Roman" w:cs="Times New Roman"/>
          <w:sz w:val="28"/>
          <w:szCs w:val="28"/>
        </w:rPr>
        <w:t xml:space="preserve"> и </w:t>
      </w:r>
      <w:r w:rsidR="000B0D6B">
        <w:rPr>
          <w:rFonts w:ascii="Times New Roman" w:hAnsi="Times New Roman" w:cs="Times New Roman"/>
          <w:sz w:val="28"/>
          <w:szCs w:val="28"/>
        </w:rPr>
        <w:t xml:space="preserve">вы </w:t>
      </w:r>
      <w:r w:rsidRPr="000B0D6B">
        <w:rPr>
          <w:rFonts w:ascii="Times New Roman" w:hAnsi="Times New Roman" w:cs="Times New Roman"/>
          <w:sz w:val="28"/>
          <w:szCs w:val="28"/>
        </w:rPr>
        <w:t>сможет</w:t>
      </w:r>
      <w:r w:rsidR="000B0D6B">
        <w:rPr>
          <w:rFonts w:ascii="Times New Roman" w:hAnsi="Times New Roman" w:cs="Times New Roman"/>
          <w:sz w:val="28"/>
          <w:szCs w:val="28"/>
        </w:rPr>
        <w:t>е</w:t>
      </w:r>
      <w:r w:rsidRPr="000B0D6B">
        <w:rPr>
          <w:rFonts w:ascii="Times New Roman" w:hAnsi="Times New Roman" w:cs="Times New Roman"/>
          <w:sz w:val="28"/>
          <w:szCs w:val="28"/>
        </w:rPr>
        <w:t xml:space="preserve"> донести до него нужную идею. Сказки очень важны для развития и </w:t>
      </w:r>
      <w:r w:rsidRPr="000B0D6B">
        <w:rPr>
          <w:rFonts w:ascii="Times New Roman" w:hAnsi="Times New Roman" w:cs="Times New Roman"/>
          <w:sz w:val="28"/>
          <w:szCs w:val="28"/>
        </w:rPr>
        <w:lastRenderedPageBreak/>
        <w:t xml:space="preserve">воспитания детей. Но важно, подбирать сказки по возрасту и развитию своих </w:t>
      </w:r>
      <w:proofErr w:type="gramStart"/>
      <w:r w:rsidRPr="000B0D6B">
        <w:rPr>
          <w:rFonts w:ascii="Times New Roman" w:hAnsi="Times New Roman" w:cs="Times New Roman"/>
          <w:sz w:val="28"/>
          <w:szCs w:val="28"/>
        </w:rPr>
        <w:t>деток</w:t>
      </w:r>
      <w:proofErr w:type="gramEnd"/>
      <w:r w:rsidRPr="000B0D6B">
        <w:rPr>
          <w:rFonts w:ascii="Times New Roman" w:hAnsi="Times New Roman" w:cs="Times New Roman"/>
          <w:sz w:val="28"/>
          <w:szCs w:val="28"/>
        </w:rPr>
        <w:t>.</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Поучительные беседы должны быть короткими. Орие</w:t>
      </w:r>
      <w:r w:rsidR="000B0D6B">
        <w:rPr>
          <w:rFonts w:ascii="Times New Roman" w:hAnsi="Times New Roman" w:cs="Times New Roman"/>
          <w:sz w:val="28"/>
          <w:szCs w:val="28"/>
        </w:rPr>
        <w:t>нтируйтесь на настроение детей.</w:t>
      </w:r>
      <w:r w:rsidRPr="000B0D6B">
        <w:rPr>
          <w:rFonts w:ascii="Times New Roman" w:hAnsi="Times New Roman" w:cs="Times New Roman"/>
          <w:sz w:val="28"/>
          <w:szCs w:val="28"/>
        </w:rPr>
        <w:t> </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Будьте осторожны с подробностями и иллюстрациями!  В сказках сюжет изложен очень лаконично именно для того, чтобы ребёнок не получил лишнюю информацию, которая может его испугать.</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Очень интересно поиграть в сказку, инсценировать её. В качестве персонажей можно использовать игрушки,  фигурки,  нарисованные и вырезанные, тени на стене.  И конечно роли могут исполнять сами </w:t>
      </w:r>
      <w:proofErr w:type="gramStart"/>
      <w:r w:rsidRPr="000B0D6B">
        <w:rPr>
          <w:rFonts w:ascii="Times New Roman" w:hAnsi="Times New Roman" w:cs="Times New Roman"/>
          <w:sz w:val="28"/>
          <w:szCs w:val="28"/>
        </w:rPr>
        <w:t>детки</w:t>
      </w:r>
      <w:proofErr w:type="gramEnd"/>
      <w:r w:rsidRPr="000B0D6B">
        <w:rPr>
          <w:rFonts w:ascii="Times New Roman" w:hAnsi="Times New Roman" w:cs="Times New Roman"/>
          <w:sz w:val="28"/>
          <w:szCs w:val="28"/>
        </w:rPr>
        <w:t>.</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Не злоупотребляйте временем! Как правило, маленьким деткам в возрасте от года до трёх читают в среднем до десяти минут, в возрасте от трёх до пяти лет 1</w:t>
      </w:r>
      <w:r w:rsidR="000B0D6B">
        <w:rPr>
          <w:rFonts w:ascii="Times New Roman" w:hAnsi="Times New Roman" w:cs="Times New Roman"/>
          <w:sz w:val="28"/>
          <w:szCs w:val="28"/>
        </w:rPr>
        <w:t>5-20 минут подряд и т.д</w:t>
      </w:r>
      <w:proofErr w:type="gramStart"/>
      <w:r w:rsidR="000B0D6B">
        <w:rPr>
          <w:rFonts w:ascii="Times New Roman" w:hAnsi="Times New Roman" w:cs="Times New Roman"/>
          <w:sz w:val="28"/>
          <w:szCs w:val="28"/>
        </w:rPr>
        <w:t xml:space="preserve">..  </w:t>
      </w:r>
      <w:proofErr w:type="gramEnd"/>
      <w:r w:rsidR="000B0D6B">
        <w:rPr>
          <w:rFonts w:ascii="Times New Roman" w:hAnsi="Times New Roman" w:cs="Times New Roman"/>
          <w:sz w:val="28"/>
          <w:szCs w:val="28"/>
        </w:rPr>
        <w:t>Хочу</w:t>
      </w:r>
      <w:r w:rsidRPr="000B0D6B">
        <w:rPr>
          <w:rFonts w:ascii="Times New Roman" w:hAnsi="Times New Roman" w:cs="Times New Roman"/>
          <w:sz w:val="28"/>
          <w:szCs w:val="28"/>
        </w:rPr>
        <w:t>  заметить, что это средние показатели, а никак не нормативы. Вы должны подстраиваться под потребности ваших детей.</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Читайте сказку  медленно, выразительно, стараясь максимально передать эмоции действующих героев и обстановки.</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Помните: ребенок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w:t>
      </w:r>
      <w:proofErr w:type="gramStart"/>
      <w:r w:rsidRPr="000B0D6B">
        <w:rPr>
          <w:rFonts w:ascii="Times New Roman" w:hAnsi="Times New Roman" w:cs="Times New Roman"/>
          <w:sz w:val="28"/>
          <w:szCs w:val="28"/>
        </w:rPr>
        <w:t>деткам</w:t>
      </w:r>
      <w:proofErr w:type="gramEnd"/>
      <w:r w:rsidRPr="000B0D6B">
        <w:rPr>
          <w:rFonts w:ascii="Times New Roman" w:hAnsi="Times New Roman" w:cs="Times New Roman"/>
          <w:sz w:val="28"/>
          <w:szCs w:val="28"/>
        </w:rPr>
        <w:t xml:space="preserve"> вместе (хором) рассказывать</w:t>
      </w:r>
      <w:r w:rsidR="000B0D6B">
        <w:rPr>
          <w:rFonts w:ascii="Times New Roman" w:hAnsi="Times New Roman" w:cs="Times New Roman"/>
          <w:sz w:val="28"/>
          <w:szCs w:val="28"/>
        </w:rPr>
        <w:t>.</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 xml:space="preserve">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w:t>
      </w:r>
      <w:r w:rsidRPr="000B0D6B">
        <w:rPr>
          <w:rFonts w:ascii="Times New Roman" w:hAnsi="Times New Roman" w:cs="Times New Roman"/>
          <w:sz w:val="28"/>
          <w:szCs w:val="28"/>
        </w:rPr>
        <w:lastRenderedPageBreak/>
        <w:t>руками, осторожно перевёртывать страницы. После рассматривания уберите книгу на место. </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Во время чтения сохраняйте зрительный контакт с ребёнком. </w:t>
      </w:r>
      <w:r w:rsidRPr="000B0D6B">
        <w:rPr>
          <w:rFonts w:ascii="Times New Roman" w:hAnsi="Times New Roman" w:cs="Times New Roman"/>
          <w:sz w:val="28"/>
          <w:szCs w:val="28"/>
        </w:rPr>
        <w:br/>
        <w:t>Взрослый во время чтения или рассказа должен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0B0D6B">
        <w:rPr>
          <w:rFonts w:ascii="Times New Roman" w:hAnsi="Times New Roman" w:cs="Times New Roman"/>
          <w:sz w:val="28"/>
          <w:szCs w:val="28"/>
        </w:rPr>
        <w:br/>
        <w:t>В процессе чтения детям нужно периодически давать возможность говорить о своих ощущениях, но иногда можно попросить просто молча «слушать себя». </w:t>
      </w:r>
    </w:p>
    <w:p w:rsidR="000B0D6B"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Играйте голосом: читайте то быстрее, то медленнее, то громко, то тихо - в зависимости от содержания текста. Читая детям сказки, старайтесь передать голосом характер персонажей, а также смешную или грустную ситуацию, но не «</w:t>
      </w:r>
      <w:proofErr w:type="gramStart"/>
      <w:r w:rsidRPr="000B0D6B">
        <w:rPr>
          <w:rFonts w:ascii="Times New Roman" w:hAnsi="Times New Roman" w:cs="Times New Roman"/>
          <w:sz w:val="28"/>
          <w:szCs w:val="28"/>
        </w:rPr>
        <w:t>перебарщивайте</w:t>
      </w:r>
      <w:proofErr w:type="gramEnd"/>
      <w:r w:rsidRPr="000B0D6B">
        <w:rPr>
          <w:rFonts w:ascii="Times New Roman" w:hAnsi="Times New Roman" w:cs="Times New Roman"/>
          <w:sz w:val="28"/>
          <w:szCs w:val="28"/>
        </w:rPr>
        <w:t>». Излишняя драматизация мешает ребёнку воспроизводить в воображении нарисованные словами картины. </w:t>
      </w:r>
    </w:p>
    <w:p w:rsidR="007A31D2" w:rsidRDefault="00220289" w:rsidP="000B0D6B">
      <w:pPr>
        <w:pStyle w:val="a5"/>
        <w:numPr>
          <w:ilvl w:val="0"/>
          <w:numId w:val="3"/>
        </w:numPr>
        <w:spacing w:after="0" w:line="360" w:lineRule="auto"/>
        <w:ind w:left="0" w:firstLine="567"/>
        <w:jc w:val="both"/>
        <w:rPr>
          <w:rFonts w:ascii="Times New Roman" w:hAnsi="Times New Roman" w:cs="Times New Roman"/>
          <w:sz w:val="28"/>
          <w:szCs w:val="28"/>
        </w:rPr>
      </w:pPr>
      <w:r w:rsidRPr="000B0D6B">
        <w:rPr>
          <w:rFonts w:ascii="Times New Roman" w:hAnsi="Times New Roman" w:cs="Times New Roman"/>
          <w:sz w:val="28"/>
          <w:szCs w:val="28"/>
        </w:rPr>
        <w:t>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w:t>
      </w:r>
    </w:p>
    <w:p w:rsidR="000B0D6B" w:rsidRDefault="000B0D6B" w:rsidP="000B0D6B">
      <w:pPr>
        <w:spacing w:after="0" w:line="360" w:lineRule="auto"/>
        <w:jc w:val="both"/>
        <w:rPr>
          <w:rFonts w:ascii="Times New Roman" w:hAnsi="Times New Roman" w:cs="Times New Roman"/>
          <w:sz w:val="28"/>
          <w:szCs w:val="28"/>
        </w:rPr>
      </w:pPr>
    </w:p>
    <w:p w:rsidR="000B0D6B" w:rsidRPr="000B0D6B" w:rsidRDefault="000B0D6B" w:rsidP="000B0D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Желаю всем увлекательного путешествия в сказку!</w:t>
      </w:r>
      <w:bookmarkStart w:id="1" w:name="_GoBack"/>
      <w:bookmarkEnd w:id="1"/>
    </w:p>
    <w:sectPr w:rsidR="000B0D6B" w:rsidRPr="000B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1813"/>
    <w:multiLevelType w:val="hybridMultilevel"/>
    <w:tmpl w:val="482AC122"/>
    <w:lvl w:ilvl="0" w:tplc="D590AB5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E75406"/>
    <w:multiLevelType w:val="hybridMultilevel"/>
    <w:tmpl w:val="641E3D50"/>
    <w:lvl w:ilvl="0" w:tplc="03BCB4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0D74531"/>
    <w:multiLevelType w:val="hybridMultilevel"/>
    <w:tmpl w:val="5CF23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A4D8C"/>
    <w:rsid w:val="000A4D8C"/>
    <w:rsid w:val="000B0D6B"/>
    <w:rsid w:val="00220289"/>
    <w:rsid w:val="007A31D2"/>
    <w:rsid w:val="00FD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A4D8C"/>
    <w:rPr>
      <w:color w:val="0000FF"/>
      <w:u w:val="single"/>
    </w:rPr>
  </w:style>
  <w:style w:type="paragraph" w:styleId="a5">
    <w:name w:val="List Paragraph"/>
    <w:basedOn w:val="a"/>
    <w:uiPriority w:val="34"/>
    <w:qFormat/>
    <w:rsid w:val="00220289"/>
    <w:pPr>
      <w:ind w:left="720"/>
      <w:contextualSpacing/>
    </w:pPr>
  </w:style>
  <w:style w:type="paragraph" w:styleId="a6">
    <w:name w:val="Balloon Text"/>
    <w:basedOn w:val="a"/>
    <w:link w:val="a7"/>
    <w:uiPriority w:val="99"/>
    <w:semiHidden/>
    <w:unhideWhenUsed/>
    <w:rsid w:val="002202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0289"/>
    <w:rPr>
      <w:rFonts w:ascii="Tahoma" w:hAnsi="Tahoma" w:cs="Tahoma"/>
      <w:sz w:val="16"/>
      <w:szCs w:val="16"/>
    </w:rPr>
  </w:style>
  <w:style w:type="character" w:styleId="a8">
    <w:name w:val="Emphasis"/>
    <w:basedOn w:val="a0"/>
    <w:uiPriority w:val="20"/>
    <w:qFormat/>
    <w:rsid w:val="00FD1C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7575">
      <w:bodyDiv w:val="1"/>
      <w:marLeft w:val="0"/>
      <w:marRight w:val="0"/>
      <w:marTop w:val="0"/>
      <w:marBottom w:val="0"/>
      <w:divBdr>
        <w:top w:val="none" w:sz="0" w:space="0" w:color="auto"/>
        <w:left w:val="none" w:sz="0" w:space="0" w:color="auto"/>
        <w:bottom w:val="none" w:sz="0" w:space="0" w:color="auto"/>
        <w:right w:val="none" w:sz="0" w:space="0" w:color="auto"/>
      </w:divBdr>
      <w:divsChild>
        <w:div w:id="81024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yardou155</cp:lastModifiedBy>
  <cp:revision>5</cp:revision>
  <cp:lastPrinted>2020-01-15T01:59:00Z</cp:lastPrinted>
  <dcterms:created xsi:type="dcterms:W3CDTF">2020-01-14T15:19:00Z</dcterms:created>
  <dcterms:modified xsi:type="dcterms:W3CDTF">2022-12-13T07:00:00Z</dcterms:modified>
</cp:coreProperties>
</file>