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78DE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14:paraId="0C8CB8BD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14:paraId="0D97E735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14:paraId="178D86BE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14:paraId="2B76DA20" w14:textId="77777777" w:rsidR="002838EA" w:rsidRPr="00975BFF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14:paraId="099AD2D2" w14:textId="77777777" w:rsidR="002838EA" w:rsidRDefault="002838EA" w:rsidP="002838E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14:paraId="139689EC" w14:textId="77777777" w:rsidR="002838EA" w:rsidRDefault="002838EA" w:rsidP="002838E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1135EF17" w14:textId="77777777" w:rsidR="002838EA" w:rsidRPr="005F6357" w:rsidRDefault="002838EA" w:rsidP="002838EA">
      <w:pPr>
        <w:spacing w:after="0" w:line="240" w:lineRule="auto"/>
        <w:jc w:val="center"/>
        <w:rPr>
          <w:rFonts w:ascii="Bahnschrift SemiBold" w:hAnsi="Bahnschrift SemiBold" w:cs="Arial"/>
          <w:b/>
          <w:color w:val="FF0000"/>
          <w:sz w:val="40"/>
          <w:szCs w:val="40"/>
        </w:rPr>
      </w:pPr>
      <w:r w:rsidRPr="005F6357">
        <w:rPr>
          <w:rFonts w:ascii="Bahnschrift SemiBold" w:hAnsi="Bahnschrift SemiBold" w:cs="Arial"/>
          <w:b/>
          <w:color w:val="FF0000"/>
          <w:sz w:val="40"/>
          <w:szCs w:val="40"/>
        </w:rPr>
        <w:t>«Значение и организация</w:t>
      </w:r>
    </w:p>
    <w:p w14:paraId="5D21FC5A" w14:textId="77777777" w:rsidR="002838EA" w:rsidRPr="005F6357" w:rsidRDefault="002838EA" w:rsidP="002838EA">
      <w:pPr>
        <w:spacing w:after="0" w:line="240" w:lineRule="auto"/>
        <w:jc w:val="center"/>
        <w:rPr>
          <w:rFonts w:ascii="Bahnschrift SemiBold" w:hAnsi="Bahnschrift SemiBold" w:cs="Arial"/>
          <w:b/>
          <w:color w:val="FF0000"/>
          <w:sz w:val="40"/>
          <w:szCs w:val="40"/>
        </w:rPr>
      </w:pPr>
      <w:r w:rsidRPr="005F6357">
        <w:rPr>
          <w:rFonts w:ascii="Bahnschrift SemiBold" w:hAnsi="Bahnschrift SemiBold" w:cs="Arial"/>
          <w:b/>
          <w:color w:val="FF0000"/>
          <w:sz w:val="40"/>
          <w:szCs w:val="40"/>
        </w:rPr>
        <w:t>утренней гимнастики в семье»</w:t>
      </w:r>
    </w:p>
    <w:p w14:paraId="7BDAEEF8" w14:textId="77777777" w:rsidR="002838EA" w:rsidRPr="001C1A39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0E9DFA" w14:textId="77777777" w:rsidR="002838EA" w:rsidRDefault="002838EA" w:rsidP="002838E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9395177" wp14:editId="52CF617E">
            <wp:extent cx="4990465" cy="5638601"/>
            <wp:effectExtent l="0" t="0" r="0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22" cy="565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F394A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E1121F" w14:textId="7194AC06" w:rsidR="00BC2613" w:rsidRDefault="00BC2613" w:rsidP="005F63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985232" w14:textId="77777777" w:rsidR="005F6357" w:rsidRDefault="005F6357" w:rsidP="005F63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80EC8E" w14:textId="77777777" w:rsidR="002838EA" w:rsidRPr="00CC5048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14:paraId="47FFCD64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14:paraId="3B774BF2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14:paraId="6AA95BDA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14:paraId="7E35AB55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тоже время, продолжительностью 5-10 минут. </w:t>
      </w:r>
    </w:p>
    <w:p w14:paraId="6BFAE6B8" w14:textId="77777777" w:rsidR="002838EA" w:rsidRPr="008A7D25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3C7">
        <w:rPr>
          <w:rFonts w:ascii="Times New Roman" w:hAnsi="Times New Roman" w:cs="Times New Roman"/>
          <w:sz w:val="28"/>
          <w:szCs w:val="28"/>
        </w:rPr>
        <w:t xml:space="preserve">Утренняя гимнастика должна проводиться </w:t>
      </w:r>
      <w:r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spellStart"/>
      <w:r w:rsidRPr="00B473C7">
        <w:rPr>
          <w:rFonts w:ascii="Times New Roman" w:hAnsi="Times New Roman" w:cs="Times New Roman"/>
          <w:sz w:val="28"/>
          <w:szCs w:val="28"/>
        </w:rPr>
        <w:t>приходяв</w:t>
      </w:r>
      <w:proofErr w:type="spellEnd"/>
      <w:r w:rsidRPr="00B473C7">
        <w:rPr>
          <w:rFonts w:ascii="Times New Roman" w:hAnsi="Times New Roman" w:cs="Times New Roman"/>
          <w:sz w:val="28"/>
          <w:szCs w:val="28"/>
        </w:rPr>
        <w:t xml:space="preserve"> детский сад после выходных или отпуска не будет испытывать боль в мышцах (плечевого пояса и рук, брюшного пресса, спины и ног).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Pr="00B473C7">
        <w:rPr>
          <w:rFonts w:ascii="Times New Roman" w:hAnsi="Times New Roman" w:cs="Times New Roman"/>
          <w:sz w:val="28"/>
          <w:szCs w:val="28"/>
        </w:rPr>
        <w:t xml:space="preserve">м благоприятные условия для питания всех клеток и тканей </w:t>
      </w:r>
      <w:proofErr w:type="spellStart"/>
      <w:proofErr w:type="gramStart"/>
      <w:r w:rsidRPr="00B473C7">
        <w:rPr>
          <w:rFonts w:ascii="Times New Roman" w:hAnsi="Times New Roman" w:cs="Times New Roman"/>
          <w:sz w:val="28"/>
          <w:szCs w:val="28"/>
        </w:rPr>
        <w:t>организма.</w:t>
      </w:r>
      <w:r w:rsidRPr="008A7D25">
        <w:rPr>
          <w:rFonts w:ascii="Times New Roman" w:hAnsi="Times New Roman" w:cs="Times New Roman"/>
          <w:sz w:val="28"/>
          <w:szCs w:val="28"/>
        </w:rPr>
        <w:t>Укрепляя</w:t>
      </w:r>
      <w:proofErr w:type="spellEnd"/>
      <w:proofErr w:type="gramEnd"/>
      <w:r w:rsidRPr="008A7D25">
        <w:rPr>
          <w:rFonts w:ascii="Times New Roman" w:hAnsi="Times New Roman" w:cs="Times New Roman"/>
          <w:sz w:val="28"/>
          <w:szCs w:val="28"/>
        </w:rPr>
        <w:t xml:space="preserve"> мышцы брюшного пресса, мы улучшаем процессы </w:t>
      </w:r>
      <w:proofErr w:type="spellStart"/>
      <w:r w:rsidRPr="008A7D25">
        <w:rPr>
          <w:rFonts w:ascii="Times New Roman" w:hAnsi="Times New Roman" w:cs="Times New Roman"/>
          <w:sz w:val="28"/>
          <w:szCs w:val="28"/>
        </w:rPr>
        <w:t>пищеварения.Разрабатывая</w:t>
      </w:r>
      <w:proofErr w:type="spellEnd"/>
      <w:r w:rsidRPr="008A7D25">
        <w:rPr>
          <w:rFonts w:ascii="Times New Roman" w:hAnsi="Times New Roman" w:cs="Times New Roman"/>
          <w:sz w:val="28"/>
          <w:szCs w:val="28"/>
        </w:rPr>
        <w:t xml:space="preserve">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14:paraId="13721104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14:paraId="1A0376C9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14:paraId="11F0B691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>
        <w:rPr>
          <w:rFonts w:ascii="Times New Roman" w:hAnsi="Times New Roman" w:cs="Times New Roman"/>
          <w:sz w:val="28"/>
          <w:szCs w:val="28"/>
        </w:rPr>
        <w:t xml:space="preserve">ральных, лёгких </w:t>
      </w:r>
      <w:r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14:paraId="5A989F55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14:paraId="2C2564BC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14:paraId="31964682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</w:t>
      </w:r>
      <w:r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14:paraId="6D1BA445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>
        <w:rPr>
          <w:rFonts w:ascii="Times New Roman" w:hAnsi="Times New Roman" w:cs="Times New Roman"/>
          <w:sz w:val="28"/>
          <w:szCs w:val="28"/>
        </w:rPr>
        <w:t xml:space="preserve">ориентиры — кубик, длинную верёвку,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14:paraId="5879CA00" w14:textId="77777777" w:rsidR="002838EA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7413C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Упражнения должны быть рассчитаны на разные группы мышц. Такие упражнения </w:t>
      </w:r>
      <w:proofErr w:type="spellStart"/>
      <w:r w:rsidRPr="00197217">
        <w:rPr>
          <w:rFonts w:ascii="Times New Roman" w:hAnsi="Times New Roman" w:cs="Times New Roman"/>
          <w:sz w:val="28"/>
          <w:szCs w:val="28"/>
        </w:rPr>
        <w:t>неутомительны</w:t>
      </w:r>
      <w:proofErr w:type="spellEnd"/>
      <w:r w:rsidRPr="00197217">
        <w:rPr>
          <w:rFonts w:ascii="Times New Roman" w:hAnsi="Times New Roman" w:cs="Times New Roman"/>
          <w:sz w:val="28"/>
          <w:szCs w:val="28"/>
        </w:rPr>
        <w:t xml:space="preserve">, так как при их выполнении одни мышцы включаются в работу, а другие отдыхают. </w:t>
      </w:r>
    </w:p>
    <w:p w14:paraId="6F9E6F77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70BD0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14:paraId="70FCED79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14:paraId="322F1CAA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14:paraId="546B7A33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14:paraId="3A3BEB91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Pr="0019721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14:paraId="27C8E8E0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Pr="00197217">
        <w:rPr>
          <w:rFonts w:ascii="Times New Roman" w:hAnsi="Times New Roman" w:cs="Times New Roman"/>
          <w:sz w:val="28"/>
          <w:szCs w:val="28"/>
        </w:rPr>
        <w:t>.</w:t>
      </w:r>
    </w:p>
    <w:p w14:paraId="619AB2FD" w14:textId="77777777" w:rsidR="002838EA" w:rsidRPr="00197217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14:paraId="06D1770B" w14:textId="77777777" w:rsidR="002838EA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</w:p>
    <w:p w14:paraId="2CD0A063" w14:textId="77777777" w:rsidR="002838EA" w:rsidRDefault="002838EA" w:rsidP="0028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14:paraId="5AA5C311" w14:textId="41963748" w:rsidR="002838EA" w:rsidRDefault="002838EA" w:rsidP="00283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3AD62" w14:textId="65AF557A" w:rsidR="005F6357" w:rsidRDefault="005F6357" w:rsidP="00283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F1119" w14:textId="49EFB583" w:rsidR="005F6357" w:rsidRDefault="005F6357" w:rsidP="00283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33CBB" w14:textId="77777777" w:rsidR="005F6357" w:rsidRDefault="005F6357" w:rsidP="00283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9397F" w14:textId="77777777" w:rsidR="002838EA" w:rsidRDefault="002838EA" w:rsidP="002838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детей 4-7 лет может включать следующие упражнения:</w:t>
      </w:r>
    </w:p>
    <w:p w14:paraId="425F7A34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FF827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14:paraId="223FD326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430A0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14:paraId="211A191B" w14:textId="77777777" w:rsidR="002838EA" w:rsidRPr="0022113C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22113C">
        <w:rPr>
          <w:rFonts w:ascii="Times New Roman" w:hAnsi="Times New Roman" w:cs="Times New Roman"/>
          <w:i/>
          <w:sz w:val="28"/>
          <w:szCs w:val="28"/>
        </w:rPr>
        <w:t>цы ног и улучшается подвижность суставов.</w:t>
      </w:r>
    </w:p>
    <w:p w14:paraId="0141F661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5AB59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Наклоны туловища в разные стороны (назад, вперёд, вверх и вниз).</w:t>
      </w:r>
    </w:p>
    <w:p w14:paraId="3ADB5372" w14:textId="77777777" w:rsidR="002838EA" w:rsidRPr="0022113C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14:paraId="0B1D00C1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14:paraId="72B29266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A74C4A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Наклоны туловища в стороны (вправо-влево).</w:t>
      </w:r>
    </w:p>
    <w:p w14:paraId="782688D3" w14:textId="77777777" w:rsidR="002838EA" w:rsidRPr="0022113C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14:paraId="795BED9A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71CF6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 или по комнате (площадке).</w:t>
      </w:r>
    </w:p>
    <w:p w14:paraId="49DEF87C" w14:textId="77777777" w:rsidR="002838EA" w:rsidRPr="0022113C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14:paraId="09EF9533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B8B6F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14:paraId="52610D38" w14:textId="77777777" w:rsidR="002838EA" w:rsidRPr="0022113C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14:paraId="70450CC2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14:paraId="24077281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14:paraId="4CC07470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14:paraId="0E3FC1A9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5231F" w14:textId="77777777" w:rsidR="002838EA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14:paraId="5D5134FA" w14:textId="77777777" w:rsidR="002838EA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A370F" w14:textId="77777777" w:rsidR="002838EA" w:rsidRPr="00032C76" w:rsidRDefault="002838EA" w:rsidP="002838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14:paraId="78CF04ED" w14:textId="77777777" w:rsidR="002838EA" w:rsidRPr="00B473C7" w:rsidRDefault="002838EA" w:rsidP="002838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FCE711" w14:textId="77777777" w:rsidR="00712D24" w:rsidRDefault="00712D24"/>
    <w:sectPr w:rsidR="00712D24" w:rsidSect="00C82F52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4783" w14:textId="77777777" w:rsidR="005F6357" w:rsidRDefault="005F6357" w:rsidP="005F6357">
      <w:pPr>
        <w:spacing w:after="0" w:line="240" w:lineRule="auto"/>
      </w:pPr>
      <w:r>
        <w:separator/>
      </w:r>
    </w:p>
  </w:endnote>
  <w:endnote w:type="continuationSeparator" w:id="0">
    <w:p w14:paraId="248586EC" w14:textId="77777777" w:rsidR="005F6357" w:rsidRDefault="005F6357" w:rsidP="005F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D408" w14:textId="77777777" w:rsidR="005F6357" w:rsidRDefault="005F6357" w:rsidP="005F6357">
      <w:pPr>
        <w:spacing w:after="0" w:line="240" w:lineRule="auto"/>
      </w:pPr>
      <w:r>
        <w:separator/>
      </w:r>
    </w:p>
  </w:footnote>
  <w:footnote w:type="continuationSeparator" w:id="0">
    <w:p w14:paraId="137700E7" w14:textId="77777777" w:rsidR="005F6357" w:rsidRDefault="005F6357" w:rsidP="005F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EA"/>
    <w:rsid w:val="000240D1"/>
    <w:rsid w:val="002838EA"/>
    <w:rsid w:val="005F6357"/>
    <w:rsid w:val="00712D24"/>
    <w:rsid w:val="00B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1E5"/>
  <w15:docId w15:val="{65294025-9242-4A41-BE56-95DBA92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1">
    <w:name w:val="subheader1"/>
    <w:basedOn w:val="a0"/>
    <w:rsid w:val="002838EA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3">
    <w:name w:val="No Spacing"/>
    <w:uiPriority w:val="1"/>
    <w:qFormat/>
    <w:rsid w:val="002838E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357"/>
  </w:style>
  <w:style w:type="paragraph" w:styleId="a8">
    <w:name w:val="footer"/>
    <w:basedOn w:val="a"/>
    <w:link w:val="a9"/>
    <w:uiPriority w:val="99"/>
    <w:unhideWhenUsed/>
    <w:rsid w:val="005F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2018-11-28T10:05:00Z</dcterms:created>
  <dcterms:modified xsi:type="dcterms:W3CDTF">2022-02-17T18:10:00Z</dcterms:modified>
</cp:coreProperties>
</file>