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C5" w:rsidRDefault="0013771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педагогическая находка</w:t>
      </w:r>
    </w:p>
    <w:p w:rsidR="00C356C5" w:rsidRDefault="0013771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«Музей в чемодане»</w:t>
      </w:r>
      <w:r w:rsidR="00DC04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DC04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способ приобщения воспитанников к культурно-историческим ценностям России.</w:t>
      </w:r>
    </w:p>
    <w:p w:rsidR="00C356C5" w:rsidRDefault="00C356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6C5" w:rsidRDefault="00C356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6C5" w:rsidRDefault="00137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ли вы музей? Любите ли вы музей так</w:t>
      </w:r>
      <w:r w:rsidR="00866F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люблю его я? Всей душой, всем энтузиазмом? Музей - это храм, подлинный храм истории, при входе в который</w:t>
      </w:r>
      <w:r w:rsidR="00E62F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мгновенно попадаете в прошлое, забываете о насущных проблемах. Ходите в музей с детьми! Любите музей!</w:t>
      </w:r>
    </w:p>
    <w:p w:rsidR="00C356C5" w:rsidRDefault="00137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общего между чемоданом и музеем? Можно ли поместить целый музей в чемодан?</w:t>
      </w:r>
    </w:p>
    <w:p w:rsidR="00C356C5" w:rsidRDefault="00137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Да! В чемодане действительно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мини-музей</w:t>
      </w:r>
      <w:proofErr w:type="gramEnd"/>
      <w:r>
        <w:rPr>
          <w:rFonts w:ascii="Times New Roman" w:hAnsi="Times New Roman" w:cs="Times New Roman"/>
          <w:sz w:val="28"/>
          <w:szCs w:val="28"/>
        </w:rPr>
        <w:t>! И это будет удобным и ЭФФЕКТИВНЫМ способом приобщения дошкольников к культурно-историческим ценностям России.</w:t>
      </w:r>
    </w:p>
    <w:p w:rsidR="00C356C5" w:rsidRDefault="00137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стало </w:t>
      </w:r>
      <w:r w:rsidRPr="00E8674A">
        <w:rPr>
          <w:rFonts w:ascii="Times New Roman" w:hAnsi="Times New Roman" w:cs="Times New Roman"/>
          <w:bCs/>
          <w:sz w:val="28"/>
          <w:szCs w:val="28"/>
        </w:rPr>
        <w:t>моим любимым 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инструментом!</w:t>
      </w:r>
    </w:p>
    <w:p w:rsidR="00C356C5" w:rsidRDefault="00137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я интересовалась историей своей семьи, с удовольствием слушала рассказы бабушки о войне, о прадедах, которые отдали жизнь за Победу, интересовалась историей своего рода. В нашем доме всегда хранились предметы, которые передавались из поколения в поколение</w:t>
      </w:r>
      <w:r w:rsidR="00BD3831">
        <w:rPr>
          <w:rFonts w:ascii="Times New Roman" w:hAnsi="Times New Roman" w:cs="Times New Roman"/>
          <w:sz w:val="28"/>
          <w:szCs w:val="28"/>
        </w:rPr>
        <w:t xml:space="preserve">: шарф </w:t>
      </w:r>
      <w:proofErr w:type="gramStart"/>
      <w:r w:rsidR="00BD3831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="00BD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831">
        <w:rPr>
          <w:rFonts w:ascii="Times New Roman" w:hAnsi="Times New Roman" w:cs="Times New Roman"/>
          <w:sz w:val="28"/>
          <w:szCs w:val="28"/>
        </w:rPr>
        <w:t>пра-прабабушки</w:t>
      </w:r>
      <w:proofErr w:type="spellEnd"/>
      <w:r w:rsidR="00BD3831">
        <w:rPr>
          <w:rFonts w:ascii="Times New Roman" w:hAnsi="Times New Roman" w:cs="Times New Roman"/>
          <w:sz w:val="28"/>
          <w:szCs w:val="28"/>
        </w:rPr>
        <w:t xml:space="preserve"> и икона «Всех скорбящих радость». </w:t>
      </w:r>
      <w:r>
        <w:rPr>
          <w:rFonts w:ascii="Times New Roman" w:hAnsi="Times New Roman" w:cs="Times New Roman"/>
          <w:sz w:val="28"/>
          <w:szCs w:val="28"/>
        </w:rPr>
        <w:t xml:space="preserve">Позже, я обращалась в архив и создала генеалогическое древо и родословную книгу семьи.  А сейчас я заинтересовалась поиском древностей, спрятанных в земле, увлекаюсь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кладоискательством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археологией.</w:t>
      </w:r>
      <w:bookmarkStart w:id="0" w:name="_GoBack"/>
      <w:bookmarkEnd w:id="0"/>
    </w:p>
    <w:p w:rsidR="00C356C5" w:rsidRDefault="00137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Музейная педагогика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передача ребенку культурного опыта через педагогический процесс в условиях музейной среды. Образование – это часть культуры, и понятие культуры намного шире понятия образования. Музейная педагогика - технология включения личности в культуру.</w:t>
      </w:r>
    </w:p>
    <w:p w:rsidR="00C356C5" w:rsidRDefault="00137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ученые сами сделали первый шаг к созданию музейной педагогики. Начало работы музеев с образовательной целью было инициировано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</w:t>
      </w:r>
      <w:r w:rsidR="00150A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Петербурге. В 1864 году там открыли Педагогический музей, где проводились кружки для учителей и родителей. Известные ученые того времени, такие как И.М. Сеченов, Н.М. Пржевальский, С.М. Соловьев читали лекции для школьников и будущих учителей. Особенно важный вклад внес 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считал, что важно учитывать возраст посетителей музея и относиться к ним как к партнерам, а не просто как к объектам воздействия.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критиковал простой показ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произведений искусства и настаивал на том, что важно вызывать у зрителей эмоциональный отклик.</w:t>
      </w:r>
    </w:p>
    <w:p w:rsidR="00C356C5" w:rsidRDefault="001377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группе создан мини-музей русского народного быта, к нам часто приходят дети из младших групп, мы проводим посиделки, читаем сказки, погружаясь в русский народный быт, атмосферу прошлого. Но пространство группы ограничено, а нам с детьми хотелось сделать ещё экспозиции: музей лаптей, музей старинной посуды, музей часов, музей валенка и другие… </w:t>
      </w:r>
    </w:p>
    <w:p w:rsidR="00C356C5" w:rsidRDefault="001377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если сделать экспозиции мобильными и самим ходить «в гости» в группы к малышам «со своим музеем»? Ка</w:t>
      </w:r>
      <w:r w:rsidR="0015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раз у меня дома имелся стар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чемодан, будто созданный специально для мобильного музея – музея в чемодане…</w:t>
      </w:r>
    </w:p>
    <w:p w:rsidR="00C356C5" w:rsidRDefault="00137716">
      <w:pPr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>Музейный предмет, выступая в качестве источника информации о людях и событиях, воздействует эмоционально, вызывает чувство сопричастности, роль исследователей истории выполняют не столько взрослые, сколько дети.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Дети не только разглядывают экспонаты, представленные в чемодане, но и участвуют в пополнении его экспозиции, а экспонаты могут потрогать, примерить, попробовать использовать. 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Музей в чемодане помогает мне в реализации задач программы воспитания, в частности:  </w:t>
      </w:r>
    </w:p>
    <w:p w:rsidR="00C356C5" w:rsidRDefault="0013771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Формировать у ребёнка позицию наследника традиций и культуры;</w:t>
      </w:r>
    </w:p>
    <w:p w:rsidR="00C356C5" w:rsidRDefault="0013771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Воспитывать интерес, чувства любви и уважения к св</w:t>
      </w:r>
      <w:r w:rsidR="00916EAC">
        <w:rPr>
          <w:rFonts w:ascii="Times New Roman" w:hAnsi="Times New Roman" w:cs="Times New Roman"/>
          <w:color w:val="333333"/>
          <w:sz w:val="28"/>
          <w:szCs w:val="28"/>
        </w:rPr>
        <w:t>оей стране, своему краю, малой Р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одине; </w:t>
      </w:r>
    </w:p>
    <w:p w:rsidR="00C356C5" w:rsidRDefault="0013771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Воспитывать ответственность и ощущение принадлежности к своему народу;</w:t>
      </w:r>
    </w:p>
    <w:p w:rsidR="00C356C5" w:rsidRDefault="0013771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Приобщать детей к истории, культуре и традициям нашего народа;</w:t>
      </w:r>
    </w:p>
    <w:p w:rsidR="00C356C5" w:rsidRDefault="0013771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Создать условия для освоения ребёнком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опыта в его культурно-историческом аспекте.</w:t>
      </w:r>
    </w:p>
    <w:p w:rsidR="00C356C5" w:rsidRDefault="00137716">
      <w:pPr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Ещё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бОльшую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актуальность музей в чемодане обрел после майских указов Президента</w:t>
      </w:r>
      <w:r w:rsidR="008B329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Я использую чемодан двумя способами: 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вещи из чемодана</w:t>
      </w:r>
      <w:r>
        <w:rPr>
          <w:rFonts w:ascii="Times New Roman" w:hAnsi="Times New Roman" w:cs="Times New Roman"/>
          <w:color w:val="333333"/>
          <w:sz w:val="28"/>
          <w:szCs w:val="28"/>
        </w:rPr>
        <w:t>. Приношу чемодан с неизвестными детям предметами и знакомлю с каждым из них, но не сразу, постепенно, учитывая выбор детей;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дети сами наполняют чемодан</w:t>
      </w:r>
      <w:r>
        <w:rPr>
          <w:rFonts w:ascii="Times New Roman" w:hAnsi="Times New Roman" w:cs="Times New Roman"/>
          <w:color w:val="333333"/>
          <w:sz w:val="28"/>
          <w:szCs w:val="28"/>
        </w:rPr>
        <w:t>. Совместно с детьми и родителями мы создаем подборку экспонатов по выбранной детьми теме.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Сейчас у нас создано восемь</w:t>
      </w:r>
      <w:r w:rsidR="008B32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экспозиций: музей лаптей, музей «Свет в окне» (музей света), музей «Эх, валенки!», музей русского народного быта, музей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</w:t>
      </w:r>
      <w:r w:rsidR="008B329F">
        <w:rPr>
          <w:rFonts w:ascii="Times New Roman" w:hAnsi="Times New Roman" w:cs="Times New Roman"/>
          <w:color w:val="333333"/>
          <w:sz w:val="28"/>
          <w:szCs w:val="28"/>
        </w:rPr>
        <w:lastRenderedPageBreak/>
        <w:t>«Хранители времени</w:t>
      </w:r>
      <w:proofErr w:type="gramStart"/>
      <w:r w:rsidR="008B329F">
        <w:rPr>
          <w:rFonts w:ascii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история возникновения часов), музей «Утюги от старины до современности», «В лесу родилась книжица» (история создания книги), музей «Как рубашка в поле выросла».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Таким образом, главная цель моей педагогической находки - приобщение воспитанников к богатому культурному и историческому наследию нашего города и страны. 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Пропуская «историю через руки» детей я решаю ряд важных задач: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погружаю детей в значимые событиями истории России;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знакомлю ребят с достижениями отечественной науки и культуры;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помогаю воспитанникам осознать подвиг нашего народа при защите Отечества;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знакомлю с историей разных народов России;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знакомлю с биографией выдающихся людей истории нашей страны.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Использование музея как инструмента воспитания – НЕ НОВО – это общепринятая практика. 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Новым</w:t>
      </w:r>
      <w:r w:rsidR="005601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я считаю формат музея – чемодан, который меняет традиционную позицию ребенка в музее: музей в чемодане ставит моих воспитанников в позицию созидателя (участие в сборе музея-чемодана), исследователя (подбор материалов для музея), воспитывает позицию личной ответственности в отношении к прошлому, настоящему и будущему наследию, благодаря чему вместо механического запоминания исторического материала, ребенок учится его пониманию и эмоционально-нравственной оценке.</w:t>
      </w:r>
      <w:proofErr w:type="gramEnd"/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Таким образом, музей в чемодане становится не только инструментом исторического просвещения дошкольника, но и инструментом формирования его субъектной позиции в изучении истории своей страны.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«Музей в чемодане» занимает значимое место в моей методической системе: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поиск экспонатов для наших чемоданных музеев совершенствует у детей навыки исследовательской деятельности моих воспитанников, у них развивается способность задавать вопросы, планировать свою работу, вести поиск экспонатов самостоятельно, за пределами детского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сада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 музей в чемодане способствует реализации области «познавательное развитие»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– музей в чемодане помогает расширять словарный запас детей: они знакомятся с понятиями «экспозиция», «экспонат», «раритет», «реликвия» и многими другими из истории нашей страны и народов, её населяющих.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Кроме этого, дети учатся проводить экскурсии с музеями в чемодане в других группах, а это развитие связной речи, способности составлять описательные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рассказы про экспонаты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азвивается способность к коммуникации с аудиторией из других групп во время проведения экскурсий, а во время подготовки экспозиции – умение взаимодействовать со взрослыми и сверстниками.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физическом развитии составление экспозиций помогает знакомить детей с биографией и достижениями российских спортсменов, с разными видами спорта, историей народных и спортивных игр.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Область художественно-эстетического развития реализуется во время оформления любой экспозиции, кроме этого, экспозиции по народным промыслам, произведениям искусства погружают ребенка в историю культуры и искусства народов нашей страны.</w:t>
      </w:r>
    </w:p>
    <w:p w:rsidR="00C356C5" w:rsidRDefault="00137716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музей в чемодане – это не просто музей, где дети-созерцатели. Это музей, где дети – ДЕЯТЕЛИ!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Благодаря доступности и своему развивающему потенциалу МУЗЕЙ В ЧЕМОДАНЕ – уникальный инструмент, позволяющий реализовать образовательную программу детского сада с детьми с любыми образовательными потребностями. Музей в чемодане позволяет мне </w:t>
      </w:r>
      <w:r w:rsidRPr="008B329F">
        <w:rPr>
          <w:rFonts w:ascii="Times New Roman" w:hAnsi="Times New Roman" w:cs="Times New Roman"/>
          <w:bCs/>
          <w:color w:val="333333"/>
          <w:sz w:val="28"/>
          <w:szCs w:val="28"/>
        </w:rPr>
        <w:t>вовлекать родителей в образовательный процесс сада</w:t>
      </w:r>
      <w:r w:rsidRPr="008B329F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это обогащает наше общение, семья становится соучастником того, что происходит с ребенком в группе. Свой опыт я транслирую в педагогическом сообществе сада и города.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Результаты: для себя я выделила следующие признаки того, что музей в чемодане действительно помогает мне в приобщении детей к культурно-историческим ценностям России: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мои воспитанники эмоционально вовлечены в празднование исторических дат в детском саду, для них это не просто слова – это предметы и жизнь;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дети хорошо ориентируются в некоторых исторических и культурных событиях города и страны и проявляют инициативу и желание рассказать о них взрослым или сверстникам;</w:t>
      </w:r>
    </w:p>
    <w:p w:rsidR="00C356C5" w:rsidRDefault="001377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дети узнают по фото и с желанием рассказывают о биографиях выдающихся людей страны. </w:t>
      </w:r>
    </w:p>
    <w:p w:rsidR="00C356C5" w:rsidRDefault="0013771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Спасибо за внимание.</w:t>
      </w:r>
    </w:p>
    <w:sectPr w:rsidR="00C356C5" w:rsidSect="00C3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8D2" w:rsidRDefault="004F58D2">
      <w:pPr>
        <w:spacing w:line="240" w:lineRule="auto"/>
      </w:pPr>
      <w:r>
        <w:separator/>
      </w:r>
    </w:p>
  </w:endnote>
  <w:endnote w:type="continuationSeparator" w:id="0">
    <w:p w:rsidR="004F58D2" w:rsidRDefault="004F5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8D2" w:rsidRDefault="004F58D2">
      <w:pPr>
        <w:spacing w:after="0"/>
      </w:pPr>
      <w:r>
        <w:separator/>
      </w:r>
    </w:p>
  </w:footnote>
  <w:footnote w:type="continuationSeparator" w:id="0">
    <w:p w:rsidR="004F58D2" w:rsidRDefault="004F58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23967"/>
    <w:multiLevelType w:val="multilevel"/>
    <w:tmpl w:val="37C2396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2D"/>
    <w:rsid w:val="0005659E"/>
    <w:rsid w:val="0008128F"/>
    <w:rsid w:val="000B785D"/>
    <w:rsid w:val="000C77D0"/>
    <w:rsid w:val="00137716"/>
    <w:rsid w:val="00150A28"/>
    <w:rsid w:val="0019691D"/>
    <w:rsid w:val="001B3D8B"/>
    <w:rsid w:val="001C552D"/>
    <w:rsid w:val="001D7466"/>
    <w:rsid w:val="00232678"/>
    <w:rsid w:val="00250179"/>
    <w:rsid w:val="002646D9"/>
    <w:rsid w:val="003365B0"/>
    <w:rsid w:val="00357B71"/>
    <w:rsid w:val="003F4330"/>
    <w:rsid w:val="00411757"/>
    <w:rsid w:val="004468B7"/>
    <w:rsid w:val="0045590E"/>
    <w:rsid w:val="00461711"/>
    <w:rsid w:val="004E2E00"/>
    <w:rsid w:val="004F58D2"/>
    <w:rsid w:val="00502271"/>
    <w:rsid w:val="005378ED"/>
    <w:rsid w:val="00552053"/>
    <w:rsid w:val="005601AF"/>
    <w:rsid w:val="00584A2E"/>
    <w:rsid w:val="005B290F"/>
    <w:rsid w:val="006117A7"/>
    <w:rsid w:val="00626C67"/>
    <w:rsid w:val="00666BEE"/>
    <w:rsid w:val="0067002F"/>
    <w:rsid w:val="00673ECC"/>
    <w:rsid w:val="00677BA3"/>
    <w:rsid w:val="006F22FC"/>
    <w:rsid w:val="007A41A0"/>
    <w:rsid w:val="007B4B78"/>
    <w:rsid w:val="00825F9A"/>
    <w:rsid w:val="00866F6B"/>
    <w:rsid w:val="008874E7"/>
    <w:rsid w:val="008B329F"/>
    <w:rsid w:val="008B3A4A"/>
    <w:rsid w:val="008D1F11"/>
    <w:rsid w:val="00916EAC"/>
    <w:rsid w:val="00947C30"/>
    <w:rsid w:val="009A369C"/>
    <w:rsid w:val="009D1850"/>
    <w:rsid w:val="00A3534C"/>
    <w:rsid w:val="00A54149"/>
    <w:rsid w:val="00A65BBB"/>
    <w:rsid w:val="00A9162D"/>
    <w:rsid w:val="00AA0C88"/>
    <w:rsid w:val="00AA5E8E"/>
    <w:rsid w:val="00AA5F5C"/>
    <w:rsid w:val="00AB74D9"/>
    <w:rsid w:val="00AE7198"/>
    <w:rsid w:val="00B026BA"/>
    <w:rsid w:val="00B10FF5"/>
    <w:rsid w:val="00B1797D"/>
    <w:rsid w:val="00B23EE1"/>
    <w:rsid w:val="00B358AA"/>
    <w:rsid w:val="00BD3831"/>
    <w:rsid w:val="00C2421E"/>
    <w:rsid w:val="00C329C3"/>
    <w:rsid w:val="00C356C5"/>
    <w:rsid w:val="00CB4992"/>
    <w:rsid w:val="00CC16FB"/>
    <w:rsid w:val="00D851B2"/>
    <w:rsid w:val="00D914A9"/>
    <w:rsid w:val="00DB7A38"/>
    <w:rsid w:val="00DC045F"/>
    <w:rsid w:val="00DE519F"/>
    <w:rsid w:val="00DF7142"/>
    <w:rsid w:val="00E62F32"/>
    <w:rsid w:val="00E70DD2"/>
    <w:rsid w:val="00E8674A"/>
    <w:rsid w:val="00E91861"/>
    <w:rsid w:val="00F50E08"/>
    <w:rsid w:val="6FC5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C356C5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sid w:val="00C356C5"/>
    <w:rPr>
      <w:color w:val="0563C1" w:themeColor="hyperlink"/>
      <w:u w:val="single"/>
    </w:rPr>
  </w:style>
  <w:style w:type="paragraph" w:styleId="a5">
    <w:name w:val="header"/>
    <w:basedOn w:val="a"/>
    <w:uiPriority w:val="99"/>
    <w:semiHidden/>
    <w:unhideWhenUsed/>
    <w:rsid w:val="00C356C5"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rsid w:val="00C356C5"/>
    <w:pPr>
      <w:tabs>
        <w:tab w:val="center" w:pos="4153"/>
        <w:tab w:val="right" w:pos="8306"/>
      </w:tabs>
    </w:pPr>
  </w:style>
  <w:style w:type="character" w:customStyle="1" w:styleId="15">
    <w:name w:val="15"/>
    <w:basedOn w:val="a0"/>
    <w:qFormat/>
    <w:rsid w:val="00C356C5"/>
  </w:style>
  <w:style w:type="paragraph" w:styleId="a7">
    <w:name w:val="List Paragraph"/>
    <w:basedOn w:val="a"/>
    <w:uiPriority w:val="34"/>
    <w:qFormat/>
    <w:rsid w:val="00C356C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C356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1218</Words>
  <Characters>6949</Characters>
  <Application>Microsoft Office Word</Application>
  <DocSecurity>0</DocSecurity>
  <Lines>57</Lines>
  <Paragraphs>16</Paragraphs>
  <ScaleCrop>false</ScaleCrop>
  <Company>sborka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x</cp:lastModifiedBy>
  <cp:revision>18</cp:revision>
  <dcterms:created xsi:type="dcterms:W3CDTF">2024-10-06T16:27:00Z</dcterms:created>
  <dcterms:modified xsi:type="dcterms:W3CDTF">2024-11-01T19:53:00Z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08C7ABA48995468E9C77BDCE281EA055_12</vt:lpwstr>
  </property>
</Properties>
</file>